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0F81" w14:textId="0620F3F0" w:rsidR="008C7E5E" w:rsidRPr="00442171" w:rsidRDefault="00502EFB" w:rsidP="008C7E5E">
      <w:pPr>
        <w:jc w:val="center"/>
        <w:rPr>
          <w:rFonts w:hAnsi="BIZ UDゴシック"/>
          <w:b/>
          <w:bCs/>
          <w:sz w:val="24"/>
          <w:szCs w:val="24"/>
        </w:rPr>
      </w:pPr>
      <w:r w:rsidRPr="00442171">
        <w:rPr>
          <w:rFonts w:hAnsi="BIZ UDゴシック" w:hint="eastAsia"/>
          <w:b/>
          <w:bCs/>
          <w:sz w:val="24"/>
          <w:szCs w:val="24"/>
        </w:rPr>
        <w:t>高円宮杯</w:t>
      </w:r>
      <w:r w:rsidR="003E6915">
        <w:rPr>
          <w:rFonts w:hAnsi="BIZ UDゴシック"/>
          <w:b/>
          <w:bCs/>
          <w:sz w:val="24"/>
          <w:szCs w:val="24"/>
        </w:rPr>
        <w:t xml:space="preserve"> JFA </w:t>
      </w:r>
      <w:r w:rsidR="00624638" w:rsidRPr="00442171">
        <w:rPr>
          <w:rFonts w:hAnsi="BIZ UDゴシック"/>
          <w:b/>
          <w:bCs/>
          <w:sz w:val="24"/>
          <w:szCs w:val="24"/>
        </w:rPr>
        <w:t>U-15</w:t>
      </w:r>
      <w:r w:rsidRPr="00442171">
        <w:rPr>
          <w:rFonts w:hAnsi="BIZ UDゴシック" w:hint="eastAsia"/>
          <w:b/>
          <w:bCs/>
          <w:sz w:val="24"/>
          <w:szCs w:val="24"/>
        </w:rPr>
        <w:t>サッカーリーグ</w:t>
      </w:r>
      <w:r w:rsidR="007C36FD">
        <w:rPr>
          <w:rFonts w:hAnsi="BIZ UDゴシック"/>
          <w:b/>
          <w:bCs/>
          <w:sz w:val="24"/>
          <w:szCs w:val="24"/>
        </w:rPr>
        <w:t xml:space="preserve"> </w:t>
      </w:r>
      <w:r w:rsidR="00624638" w:rsidRPr="00603E33">
        <w:rPr>
          <w:rFonts w:hAnsi="BIZ UDゴシック" w:hint="eastAsia"/>
          <w:b/>
          <w:bCs/>
          <w:color w:val="000000" w:themeColor="text1"/>
          <w:sz w:val="24"/>
          <w:szCs w:val="24"/>
        </w:rPr>
        <w:t>2</w:t>
      </w:r>
      <w:r w:rsidR="00624638" w:rsidRPr="00603E33">
        <w:rPr>
          <w:rFonts w:hAnsi="BIZ UDゴシック"/>
          <w:b/>
          <w:bCs/>
          <w:color w:val="000000" w:themeColor="text1"/>
          <w:sz w:val="24"/>
          <w:szCs w:val="24"/>
        </w:rPr>
        <w:t>02</w:t>
      </w:r>
      <w:r w:rsidR="0035199E">
        <w:rPr>
          <w:rFonts w:hAnsi="BIZ UDゴシック"/>
          <w:b/>
          <w:bCs/>
          <w:color w:val="000000" w:themeColor="text1"/>
          <w:sz w:val="24"/>
          <w:szCs w:val="24"/>
        </w:rPr>
        <w:t>6</w:t>
      </w:r>
    </w:p>
    <w:p w14:paraId="51BE9D0F" w14:textId="232551A6" w:rsidR="00B27638" w:rsidRPr="00442171" w:rsidRDefault="00502EFB" w:rsidP="008C7E5E">
      <w:pPr>
        <w:jc w:val="center"/>
        <w:rPr>
          <w:rFonts w:hAnsi="BIZ UDゴシック"/>
          <w:b/>
          <w:bCs/>
          <w:sz w:val="24"/>
          <w:szCs w:val="24"/>
        </w:rPr>
      </w:pPr>
      <w:r w:rsidRPr="00442171">
        <w:rPr>
          <w:rFonts w:hAnsi="BIZ UDゴシック" w:hint="eastAsia"/>
          <w:b/>
          <w:bCs/>
          <w:sz w:val="24"/>
          <w:szCs w:val="24"/>
        </w:rPr>
        <w:t>堺整形外科杯</w:t>
      </w:r>
      <w:r w:rsidR="00D07ADB">
        <w:rPr>
          <w:rFonts w:hAnsi="BIZ UDゴシック"/>
          <w:b/>
          <w:bCs/>
          <w:sz w:val="24"/>
          <w:szCs w:val="24"/>
        </w:rPr>
        <w:t xml:space="preserve"> </w:t>
      </w:r>
      <w:r w:rsidRPr="00442171">
        <w:rPr>
          <w:rFonts w:hAnsi="BIZ UDゴシック" w:hint="eastAsia"/>
          <w:b/>
          <w:bCs/>
          <w:sz w:val="24"/>
          <w:szCs w:val="24"/>
        </w:rPr>
        <w:t>第</w:t>
      </w:r>
      <w:r w:rsidR="00624638" w:rsidRPr="00603E33">
        <w:rPr>
          <w:rFonts w:hAnsi="BIZ UDゴシック" w:hint="eastAsia"/>
          <w:b/>
          <w:bCs/>
          <w:color w:val="000000" w:themeColor="text1"/>
          <w:sz w:val="24"/>
          <w:szCs w:val="24"/>
        </w:rPr>
        <w:t>1</w:t>
      </w:r>
      <w:r w:rsidR="0035199E">
        <w:rPr>
          <w:rFonts w:hAnsi="BIZ UDゴシック"/>
          <w:b/>
          <w:bCs/>
          <w:color w:val="000000" w:themeColor="text1"/>
          <w:sz w:val="24"/>
          <w:szCs w:val="24"/>
        </w:rPr>
        <w:t>8</w:t>
      </w:r>
      <w:r w:rsidRPr="00442171">
        <w:rPr>
          <w:rFonts w:hAnsi="BIZ UDゴシック" w:hint="eastAsia"/>
          <w:b/>
          <w:bCs/>
          <w:sz w:val="24"/>
          <w:szCs w:val="24"/>
        </w:rPr>
        <w:t>回福岡県U-15サッカーリーグ</w:t>
      </w:r>
    </w:p>
    <w:p w14:paraId="189C21B1" w14:textId="6A948F6E" w:rsidR="00B27638" w:rsidRPr="00442171" w:rsidRDefault="00502EFB" w:rsidP="008C7E5E">
      <w:pPr>
        <w:jc w:val="center"/>
        <w:rPr>
          <w:rFonts w:hAnsi="BIZ UDゴシック"/>
          <w:b/>
          <w:bCs/>
          <w:sz w:val="24"/>
          <w:szCs w:val="24"/>
        </w:rPr>
      </w:pPr>
      <w:r w:rsidRPr="00442171">
        <w:rPr>
          <w:rFonts w:hAnsi="BIZ UDゴシック" w:hint="eastAsia"/>
          <w:b/>
          <w:bCs/>
          <w:sz w:val="24"/>
          <w:szCs w:val="24"/>
        </w:rPr>
        <w:t>《 実 施 要 項 》</w:t>
      </w:r>
    </w:p>
    <w:p w14:paraId="0E734FBA" w14:textId="77777777" w:rsidR="00E34AA4" w:rsidRDefault="00E34AA4" w:rsidP="00F374CD">
      <w:pPr>
        <w:ind w:left="1600" w:hangingChars="800" w:hanging="1600"/>
        <w:rPr>
          <w:rFonts w:hAnsi="ＭＳ 明朝"/>
        </w:rPr>
      </w:pPr>
    </w:p>
    <w:p w14:paraId="38C54397" w14:textId="3AF97110" w:rsidR="00B27638" w:rsidRDefault="00442171" w:rsidP="00F374CD">
      <w:pPr>
        <w:ind w:left="1600" w:hangingChars="800" w:hanging="1600"/>
        <w:rPr>
          <w:rFonts w:hAnsi="ＭＳ 明朝"/>
        </w:rPr>
      </w:pPr>
      <w:r>
        <w:rPr>
          <w:rFonts w:hAnsi="ＭＳ 明朝" w:hint="eastAsia"/>
        </w:rPr>
        <w:t xml:space="preserve">１　主　　旨　　</w:t>
      </w:r>
      <w:r w:rsidR="00F374CD" w:rsidRPr="00F374CD">
        <w:rPr>
          <w:rFonts w:hAnsi="ＭＳ 明朝" w:hint="eastAsia"/>
        </w:rPr>
        <w:t>（公社）福岡県サッカー協会は、将来のサッカー界を担うユース選手（15歳以下）の競技力、及び、フェアプレーの精神の育成を図るとともに、県内指導者相互の交流を深め、ユース年代におけるリーグ戦文化を定着させることを目的とし、第３種年代の加盟チーム全てが参加できる大会（リーグ）として、本大会（リーグ）を実施する。</w:t>
      </w:r>
    </w:p>
    <w:p w14:paraId="15403BF5" w14:textId="77777777" w:rsidR="00A6336F" w:rsidRDefault="00A6336F" w:rsidP="00F374CD">
      <w:pPr>
        <w:ind w:left="1600" w:hangingChars="800" w:hanging="1600"/>
        <w:rPr>
          <w:rFonts w:hAnsi="ＭＳ 明朝"/>
        </w:rPr>
      </w:pPr>
    </w:p>
    <w:p w14:paraId="43278458" w14:textId="680D90A1" w:rsidR="00145850" w:rsidRDefault="00A6336F" w:rsidP="00F547CF">
      <w:pPr>
        <w:ind w:left="1600" w:hangingChars="800" w:hanging="1600"/>
        <w:rPr>
          <w:rFonts w:hAnsi="ＭＳ 明朝"/>
        </w:rPr>
      </w:pPr>
      <w:r>
        <w:rPr>
          <w:rFonts w:hAnsi="ＭＳ 明朝" w:hint="eastAsia"/>
        </w:rPr>
        <w:t xml:space="preserve">２　名　　称　　</w:t>
      </w:r>
      <w:r w:rsidRPr="00A6336F">
        <w:rPr>
          <w:rFonts w:hAnsi="ＭＳ 明朝" w:hint="eastAsia"/>
        </w:rPr>
        <w:t>高円宮杯</w:t>
      </w:r>
      <w:r w:rsidR="00DE1025">
        <w:rPr>
          <w:rFonts w:hAnsi="ＭＳ 明朝"/>
        </w:rPr>
        <w:t xml:space="preserve"> JFA </w:t>
      </w:r>
      <w:r w:rsidR="009C354D">
        <w:rPr>
          <w:rFonts w:hAnsi="ＭＳ 明朝"/>
        </w:rPr>
        <w:t xml:space="preserve">U-15 </w:t>
      </w:r>
      <w:r w:rsidRPr="00A6336F">
        <w:rPr>
          <w:rFonts w:hAnsi="ＭＳ 明朝" w:hint="eastAsia"/>
        </w:rPr>
        <w:t>サッカーリーグ</w:t>
      </w:r>
      <w:r w:rsidR="007C36FD">
        <w:rPr>
          <w:rFonts w:hAnsi="ＭＳ 明朝"/>
        </w:rPr>
        <w:t xml:space="preserve"> </w:t>
      </w:r>
      <w:r w:rsidRPr="00603E33">
        <w:rPr>
          <w:rFonts w:hAnsi="ＭＳ 明朝" w:hint="eastAsia"/>
          <w:color w:val="000000" w:themeColor="text1"/>
        </w:rPr>
        <w:t>202</w:t>
      </w:r>
      <w:r w:rsidR="0035199E">
        <w:rPr>
          <w:rFonts w:hAnsi="ＭＳ 明朝"/>
          <w:color w:val="000000" w:themeColor="text1"/>
        </w:rPr>
        <w:t>6</w:t>
      </w:r>
      <w:r w:rsidR="007C36FD" w:rsidRPr="00603E33">
        <w:rPr>
          <w:rFonts w:hAnsi="ＭＳ 明朝"/>
          <w:color w:val="000000" w:themeColor="text1"/>
        </w:rPr>
        <w:t xml:space="preserve"> </w:t>
      </w:r>
      <w:r w:rsidRPr="00603E33">
        <w:rPr>
          <w:rFonts w:hAnsi="ＭＳ 明朝" w:hint="eastAsia"/>
          <w:color w:val="000000" w:themeColor="text1"/>
        </w:rPr>
        <w:t>堺整形外科杯</w:t>
      </w:r>
      <w:r w:rsidR="006639FA" w:rsidRPr="00603E33">
        <w:rPr>
          <w:rFonts w:hAnsi="ＭＳ 明朝"/>
          <w:color w:val="000000" w:themeColor="text1"/>
        </w:rPr>
        <w:t xml:space="preserve"> </w:t>
      </w:r>
      <w:r w:rsidRPr="00603E33">
        <w:rPr>
          <w:rFonts w:hAnsi="ＭＳ 明朝" w:hint="eastAsia"/>
          <w:color w:val="000000" w:themeColor="text1"/>
        </w:rPr>
        <w:t>第1</w:t>
      </w:r>
      <w:r w:rsidR="0035199E">
        <w:rPr>
          <w:rFonts w:hAnsi="ＭＳ 明朝"/>
          <w:color w:val="000000" w:themeColor="text1"/>
        </w:rPr>
        <w:t>8</w:t>
      </w:r>
      <w:r w:rsidRPr="00A6336F">
        <w:rPr>
          <w:rFonts w:hAnsi="ＭＳ 明朝" w:hint="eastAsia"/>
        </w:rPr>
        <w:t>回福岡県U-15サッカーリーグ</w:t>
      </w:r>
    </w:p>
    <w:p w14:paraId="416D34AB" w14:textId="77777777" w:rsidR="00F547CF" w:rsidRDefault="00F547CF" w:rsidP="00F547CF">
      <w:pPr>
        <w:ind w:left="1600" w:hangingChars="800" w:hanging="1600"/>
        <w:rPr>
          <w:rFonts w:hAnsi="ＭＳ 明朝"/>
        </w:rPr>
      </w:pPr>
    </w:p>
    <w:p w14:paraId="7601B208" w14:textId="61B52496" w:rsidR="00F547CF" w:rsidRDefault="00F547CF" w:rsidP="00F547CF">
      <w:pPr>
        <w:ind w:left="1600" w:hangingChars="800" w:hanging="1600"/>
        <w:rPr>
          <w:rFonts w:hAnsi="ＭＳ 明朝"/>
        </w:rPr>
      </w:pPr>
      <w:r>
        <w:rPr>
          <w:rFonts w:hAnsi="ＭＳ 明朝" w:hint="eastAsia"/>
        </w:rPr>
        <w:t>３　主　　催</w:t>
      </w:r>
      <w:r w:rsidR="006639FA">
        <w:rPr>
          <w:rFonts w:hAnsi="ＭＳ 明朝" w:hint="eastAsia"/>
        </w:rPr>
        <w:t xml:space="preserve">　　</w:t>
      </w:r>
      <w:r w:rsidR="00C50828" w:rsidRPr="00C50828">
        <w:rPr>
          <w:rFonts w:hAnsi="ＭＳ 明朝" w:hint="eastAsia"/>
        </w:rPr>
        <w:t>公益社団法人福岡県サッカー協会</w:t>
      </w:r>
    </w:p>
    <w:p w14:paraId="060041DD" w14:textId="77777777" w:rsidR="00C50828" w:rsidRDefault="00C50828" w:rsidP="00F547CF">
      <w:pPr>
        <w:ind w:left="1600" w:hangingChars="800" w:hanging="1600"/>
        <w:rPr>
          <w:rFonts w:hAnsi="ＭＳ 明朝"/>
        </w:rPr>
      </w:pPr>
    </w:p>
    <w:p w14:paraId="2BDFCDB4" w14:textId="09C97AC2" w:rsidR="00C50828" w:rsidRDefault="00C50828" w:rsidP="00F547CF">
      <w:pPr>
        <w:ind w:left="1600" w:hangingChars="800" w:hanging="1600"/>
        <w:rPr>
          <w:rFonts w:hAnsi="ＭＳ 明朝"/>
        </w:rPr>
      </w:pPr>
      <w:r>
        <w:rPr>
          <w:rFonts w:hAnsi="ＭＳ 明朝" w:hint="eastAsia"/>
        </w:rPr>
        <w:t xml:space="preserve">４　主　　管　　</w:t>
      </w:r>
      <w:r w:rsidRPr="00C50828">
        <w:rPr>
          <w:rFonts w:hAnsi="ＭＳ 明朝" w:hint="eastAsia"/>
        </w:rPr>
        <w:t>公益社団法人福岡県サッカー協会U-15リーグ実行委員会</w:t>
      </w:r>
    </w:p>
    <w:p w14:paraId="12EBFBAB" w14:textId="77777777" w:rsidR="00A97554" w:rsidRDefault="00A97554" w:rsidP="00F547CF">
      <w:pPr>
        <w:ind w:left="1600" w:hangingChars="800" w:hanging="1600"/>
        <w:rPr>
          <w:rFonts w:hAnsi="ＭＳ 明朝"/>
        </w:rPr>
      </w:pPr>
    </w:p>
    <w:p w14:paraId="437BF991" w14:textId="7CCAAA36" w:rsidR="002C4CB2" w:rsidRPr="002C4CB2" w:rsidRDefault="002C4CB2" w:rsidP="002C4CB2">
      <w:pPr>
        <w:ind w:left="1600" w:hangingChars="800" w:hanging="1600"/>
        <w:rPr>
          <w:rFonts w:hAnsi="ＭＳ 明朝"/>
        </w:rPr>
      </w:pPr>
      <w:r>
        <w:rPr>
          <w:rFonts w:hAnsi="ＭＳ 明朝" w:hint="eastAsia"/>
        </w:rPr>
        <w:t xml:space="preserve">５　</w:t>
      </w:r>
      <w:r w:rsidRPr="002C4CB2">
        <w:rPr>
          <w:rFonts w:hAnsi="ＭＳ 明朝" w:hint="eastAsia"/>
          <w:w w:val="80"/>
          <w:kern w:val="0"/>
          <w:fitText w:val="800" w:id="-911462400"/>
        </w:rPr>
        <w:t>リーグ構成</w:t>
      </w:r>
      <w:r>
        <w:rPr>
          <w:rFonts w:hAnsi="ＭＳ 明朝" w:hint="eastAsia"/>
        </w:rPr>
        <w:t xml:space="preserve">　　</w:t>
      </w:r>
      <w:r>
        <w:rPr>
          <w:rFonts w:ascii="Cambria Math" w:hAnsi="Cambria Math" w:cs="Cambria Math" w:hint="eastAsia"/>
        </w:rPr>
        <w:t xml:space="preserve">⑴　</w:t>
      </w:r>
      <w:r w:rsidRPr="002C4CB2">
        <w:rPr>
          <w:rFonts w:hAnsi="ＭＳ 明朝" w:hint="eastAsia"/>
        </w:rPr>
        <w:t>県リーグ</w:t>
      </w:r>
      <w:r>
        <w:rPr>
          <w:rFonts w:hAnsi="ＭＳ 明朝" w:hint="eastAsia"/>
        </w:rPr>
        <w:t xml:space="preserve">　</w:t>
      </w:r>
      <w:r w:rsidRPr="002C4CB2">
        <w:rPr>
          <w:rFonts w:hAnsi="ＭＳ 明朝" w:hint="eastAsia"/>
        </w:rPr>
        <w:t>【１部】10チーム</w:t>
      </w:r>
      <w:r>
        <w:rPr>
          <w:rFonts w:hAnsi="ＭＳ 明朝" w:hint="eastAsia"/>
        </w:rPr>
        <w:t xml:space="preserve">　</w:t>
      </w:r>
      <w:r w:rsidRPr="002C4CB2">
        <w:rPr>
          <w:rFonts w:hAnsi="ＭＳ 明朝" w:hint="eastAsia"/>
        </w:rPr>
        <w:t>【２部】20（10×2）チーム</w:t>
      </w:r>
      <w:r>
        <w:rPr>
          <w:rFonts w:hAnsi="ＭＳ 明朝" w:hint="eastAsia"/>
        </w:rPr>
        <w:t xml:space="preserve">　</w:t>
      </w:r>
      <w:r w:rsidRPr="002C4CB2">
        <w:rPr>
          <w:rFonts w:hAnsi="ＭＳ 明朝" w:hint="eastAsia"/>
        </w:rPr>
        <w:t>【３部】20(10×2)チーム</w:t>
      </w:r>
    </w:p>
    <w:p w14:paraId="02B3A557" w14:textId="51A7DEB5" w:rsidR="00A97554" w:rsidRDefault="002C4CB2" w:rsidP="002C4CB2">
      <w:pPr>
        <w:ind w:left="1600" w:hangingChars="800" w:hanging="1600"/>
        <w:rPr>
          <w:rFonts w:hAnsi="ＭＳ 明朝"/>
        </w:rPr>
      </w:pPr>
      <w:r>
        <w:rPr>
          <w:rFonts w:hAnsi="ＭＳ 明朝" w:hint="eastAsia"/>
        </w:rPr>
        <w:t xml:space="preserve">　　　　　　　　</w:t>
      </w:r>
      <w:r>
        <w:rPr>
          <w:rFonts w:ascii="Cambria Math" w:hAnsi="Cambria Math" w:cs="Cambria Math" w:hint="eastAsia"/>
        </w:rPr>
        <w:t xml:space="preserve">⑵　</w:t>
      </w:r>
      <w:r w:rsidRPr="002C4CB2">
        <w:rPr>
          <w:rFonts w:hAnsi="ＭＳ 明朝" w:hint="eastAsia"/>
        </w:rPr>
        <w:t>支部リーグ【４部】リーグのチーム数は各支部で決定する。</w:t>
      </w:r>
    </w:p>
    <w:p w14:paraId="043D1AE7" w14:textId="77777777" w:rsidR="002C4CB2" w:rsidRPr="005836B4" w:rsidRDefault="002C4CB2" w:rsidP="002C4CB2">
      <w:pPr>
        <w:ind w:left="1600" w:hangingChars="800" w:hanging="1600"/>
        <w:rPr>
          <w:rFonts w:hAnsi="ＭＳ 明朝"/>
        </w:rPr>
      </w:pPr>
    </w:p>
    <w:p w14:paraId="55F3FD14" w14:textId="6933AA69" w:rsidR="002C4CB2" w:rsidRDefault="002C4CB2" w:rsidP="005836B4">
      <w:pPr>
        <w:ind w:left="1600" w:hangingChars="800" w:hanging="1600"/>
        <w:rPr>
          <w:rFonts w:hAnsi="ＭＳ 明朝"/>
        </w:rPr>
      </w:pPr>
      <w:r>
        <w:rPr>
          <w:rFonts w:hAnsi="ＭＳ 明朝" w:hint="eastAsia"/>
        </w:rPr>
        <w:t>６</w:t>
      </w:r>
      <w:r w:rsidR="005836B4">
        <w:rPr>
          <w:rFonts w:hAnsi="ＭＳ 明朝" w:hint="eastAsia"/>
        </w:rPr>
        <w:t xml:space="preserve">　</w:t>
      </w:r>
      <w:r w:rsidR="005836B4" w:rsidRPr="005836B4">
        <w:rPr>
          <w:rFonts w:hAnsi="ＭＳ 明朝" w:hint="eastAsia"/>
          <w:w w:val="80"/>
          <w:kern w:val="0"/>
          <w:fitText w:val="800" w:id="-911461888"/>
        </w:rPr>
        <w:t>リーグ実施</w:t>
      </w:r>
      <w:r w:rsidR="005836B4">
        <w:rPr>
          <w:rFonts w:hAnsi="ＭＳ 明朝" w:hint="eastAsia"/>
        </w:rPr>
        <w:t xml:space="preserve">　　</w:t>
      </w:r>
      <w:r w:rsidR="005E1BF1">
        <w:rPr>
          <w:rFonts w:hAnsi="ＭＳ 明朝" w:hint="eastAsia"/>
        </w:rPr>
        <w:t xml:space="preserve">⑴　</w:t>
      </w:r>
      <w:r w:rsidR="00E80FB6" w:rsidRPr="00603E33">
        <w:rPr>
          <w:rFonts w:hAnsi="ＭＳ 明朝"/>
          <w:color w:val="000000" w:themeColor="text1"/>
        </w:rPr>
        <w:t>2</w:t>
      </w:r>
      <w:r w:rsidR="005836B4" w:rsidRPr="00603E33">
        <w:rPr>
          <w:rFonts w:hAnsi="ＭＳ 明朝" w:hint="eastAsia"/>
          <w:color w:val="000000" w:themeColor="text1"/>
        </w:rPr>
        <w:t>02</w:t>
      </w:r>
      <w:r w:rsidR="0035199E">
        <w:rPr>
          <w:rFonts w:hAnsi="ＭＳ 明朝"/>
          <w:color w:val="000000" w:themeColor="text1"/>
        </w:rPr>
        <w:t>6</w:t>
      </w:r>
      <w:r w:rsidR="005836B4" w:rsidRPr="00603E33">
        <w:rPr>
          <w:rFonts w:hAnsi="ＭＳ 明朝" w:hint="eastAsia"/>
          <w:color w:val="000000" w:themeColor="text1"/>
        </w:rPr>
        <w:t>年</w:t>
      </w:r>
      <w:r w:rsidR="00105976">
        <w:rPr>
          <w:rFonts w:hAnsi="ＭＳ 明朝"/>
          <w:color w:val="000000" w:themeColor="text1"/>
        </w:rPr>
        <w:t>1</w:t>
      </w:r>
      <w:r w:rsidR="005836B4" w:rsidRPr="00603E33">
        <w:rPr>
          <w:rFonts w:hAnsi="ＭＳ 明朝" w:hint="eastAsia"/>
          <w:color w:val="000000" w:themeColor="text1"/>
        </w:rPr>
        <w:t>月</w:t>
      </w:r>
      <w:r w:rsidR="00105976">
        <w:rPr>
          <w:rFonts w:hAnsi="ＭＳ 明朝"/>
          <w:color w:val="000000" w:themeColor="text1"/>
        </w:rPr>
        <w:t>2</w:t>
      </w:r>
      <w:r w:rsidR="000E68C1">
        <w:rPr>
          <w:rFonts w:hAnsi="ＭＳ 明朝"/>
          <w:color w:val="000000" w:themeColor="text1"/>
        </w:rPr>
        <w:t>4</w:t>
      </w:r>
      <w:r w:rsidR="005836B4" w:rsidRPr="00603E33">
        <w:rPr>
          <w:rFonts w:hAnsi="ＭＳ 明朝" w:hint="eastAsia"/>
          <w:color w:val="000000" w:themeColor="text1"/>
        </w:rPr>
        <w:t>日を開幕日とし、</w:t>
      </w:r>
      <w:r w:rsidR="00E80FB6" w:rsidRPr="00603E33">
        <w:rPr>
          <w:rFonts w:hAnsi="ＭＳ 明朝"/>
          <w:color w:val="000000" w:themeColor="text1"/>
        </w:rPr>
        <w:t>2</w:t>
      </w:r>
      <w:r w:rsidR="00E80FB6" w:rsidRPr="00603E33">
        <w:rPr>
          <w:rFonts w:hAnsi="ＭＳ 明朝" w:hint="eastAsia"/>
          <w:color w:val="000000" w:themeColor="text1"/>
        </w:rPr>
        <w:t>02</w:t>
      </w:r>
      <w:r w:rsidR="0035199E">
        <w:rPr>
          <w:rFonts w:hAnsi="ＭＳ 明朝"/>
          <w:color w:val="000000" w:themeColor="text1"/>
        </w:rPr>
        <w:t>6</w:t>
      </w:r>
      <w:r w:rsidR="005836B4" w:rsidRPr="00603E33">
        <w:rPr>
          <w:rFonts w:hAnsi="ＭＳ 明朝" w:hint="eastAsia"/>
          <w:color w:val="000000" w:themeColor="text1"/>
        </w:rPr>
        <w:t>年9月</w:t>
      </w:r>
      <w:r w:rsidR="005C521C">
        <w:rPr>
          <w:rFonts w:hAnsi="ＭＳ 明朝"/>
          <w:color w:val="000000" w:themeColor="text1"/>
        </w:rPr>
        <w:t>2</w:t>
      </w:r>
      <w:r w:rsidR="008035C0">
        <w:rPr>
          <w:rFonts w:hAnsi="ＭＳ 明朝"/>
          <w:color w:val="000000" w:themeColor="text1"/>
        </w:rPr>
        <w:t>7</w:t>
      </w:r>
      <w:r w:rsidR="005836B4" w:rsidRPr="00603E33">
        <w:rPr>
          <w:rFonts w:hAnsi="ＭＳ 明朝" w:hint="eastAsia"/>
          <w:color w:val="000000" w:themeColor="text1"/>
        </w:rPr>
        <w:t>日</w:t>
      </w:r>
      <w:r w:rsidR="005836B4" w:rsidRPr="005836B4">
        <w:rPr>
          <w:rFonts w:hAnsi="ＭＳ 明朝" w:hint="eastAsia"/>
        </w:rPr>
        <w:t>までに全日程を終了する。</w:t>
      </w:r>
    </w:p>
    <w:p w14:paraId="6546D8F6" w14:textId="77777777" w:rsidR="005E1BF1" w:rsidRDefault="005836B4" w:rsidP="002C4CB2">
      <w:pPr>
        <w:ind w:left="1600" w:hangingChars="800" w:hanging="1600"/>
        <w:rPr>
          <w:rFonts w:hAnsi="ＭＳ 明朝"/>
        </w:rPr>
      </w:pPr>
      <w:r>
        <w:rPr>
          <w:rFonts w:hAnsi="ＭＳ 明朝" w:hint="eastAsia"/>
        </w:rPr>
        <w:t xml:space="preserve">　　</w:t>
      </w:r>
      <w:r w:rsidRPr="00603E33">
        <w:rPr>
          <w:rFonts w:hAnsi="ＭＳ 明朝" w:hint="eastAsia"/>
          <w:spacing w:val="40"/>
          <w:kern w:val="0"/>
          <w:fitText w:val="800" w:id="-911461887"/>
        </w:rPr>
        <w:t>基準</w:t>
      </w:r>
      <w:r w:rsidRPr="00603E33">
        <w:rPr>
          <w:rFonts w:hAnsi="ＭＳ 明朝" w:hint="eastAsia"/>
          <w:spacing w:val="20"/>
          <w:kern w:val="0"/>
          <w:fitText w:val="800" w:id="-911461887"/>
        </w:rPr>
        <w:t>日</w:t>
      </w:r>
      <w:r>
        <w:rPr>
          <w:rFonts w:hAnsi="ＭＳ 明朝" w:hint="eastAsia"/>
        </w:rPr>
        <w:t xml:space="preserve">　　</w:t>
      </w:r>
      <w:r w:rsidR="005E1BF1">
        <w:rPr>
          <w:rFonts w:hAnsi="ＭＳ 明朝" w:hint="eastAsia"/>
        </w:rPr>
        <w:t xml:space="preserve">⑵　</w:t>
      </w:r>
      <w:r w:rsidR="00E80FB6" w:rsidRPr="005836B4">
        <w:rPr>
          <w:rFonts w:hAnsi="ＭＳ 明朝" w:hint="eastAsia"/>
        </w:rPr>
        <w:t>競技日程は、各グループ責任者が調整し決定する。</w:t>
      </w:r>
    </w:p>
    <w:p w14:paraId="1943CF5D" w14:textId="43987C3F" w:rsidR="005E1BF1" w:rsidRDefault="005E1BF1" w:rsidP="002C4CB2">
      <w:pPr>
        <w:ind w:left="1600" w:hangingChars="800" w:hanging="1600"/>
        <w:rPr>
          <w:rFonts w:hAnsi="ＭＳ 明朝"/>
        </w:rPr>
      </w:pPr>
      <w:r>
        <w:rPr>
          <w:rFonts w:hAnsi="ＭＳ 明朝" w:hint="eastAsia"/>
        </w:rPr>
        <w:t xml:space="preserve">　　　　　　　　</w:t>
      </w:r>
      <w:r>
        <w:rPr>
          <w:rFonts w:ascii="Cambria Math" w:hAnsi="Cambria Math" w:cs="Cambria Math" w:hint="eastAsia"/>
        </w:rPr>
        <w:t xml:space="preserve">⑶　</w:t>
      </w:r>
      <w:r w:rsidR="00E80FB6" w:rsidRPr="005836B4">
        <w:rPr>
          <w:rFonts w:hAnsi="ＭＳ 明朝" w:hint="eastAsia"/>
        </w:rPr>
        <w:t>次の期日を県リーグ実施日とする。</w:t>
      </w:r>
      <w:r w:rsidR="00D17528">
        <w:rPr>
          <w:rFonts w:hAnsi="ＭＳ 明朝" w:hint="eastAsia"/>
        </w:rPr>
        <w:t xml:space="preserve">　</w:t>
      </w:r>
    </w:p>
    <w:tbl>
      <w:tblPr>
        <w:tblStyle w:val="a3"/>
        <w:tblW w:w="0" w:type="auto"/>
        <w:tblInd w:w="1600" w:type="dxa"/>
        <w:tblLook w:val="04A0" w:firstRow="1" w:lastRow="0" w:firstColumn="1" w:lastColumn="0" w:noHBand="0" w:noVBand="1"/>
      </w:tblPr>
      <w:tblGrid>
        <w:gridCol w:w="924"/>
        <w:gridCol w:w="924"/>
        <w:gridCol w:w="923"/>
        <w:gridCol w:w="923"/>
        <w:gridCol w:w="923"/>
        <w:gridCol w:w="923"/>
        <w:gridCol w:w="923"/>
        <w:gridCol w:w="924"/>
        <w:gridCol w:w="924"/>
      </w:tblGrid>
      <w:tr w:rsidR="00CA4D4F" w14:paraId="6AFBFD25" w14:textId="77777777" w:rsidTr="00CA4D4F">
        <w:tc>
          <w:tcPr>
            <w:tcW w:w="924" w:type="dxa"/>
          </w:tcPr>
          <w:p w14:paraId="254FA4EC" w14:textId="52EC02F5" w:rsidR="00CA4D4F" w:rsidRDefault="00CA4D4F" w:rsidP="00125FD7">
            <w:pPr>
              <w:jc w:val="center"/>
              <w:rPr>
                <w:rFonts w:hAnsi="ＭＳ 明朝"/>
              </w:rPr>
            </w:pPr>
            <w:r w:rsidRPr="004726C8">
              <w:rPr>
                <w:rFonts w:hint="eastAsia"/>
              </w:rPr>
              <w:t>1節</w:t>
            </w:r>
          </w:p>
        </w:tc>
        <w:tc>
          <w:tcPr>
            <w:tcW w:w="924" w:type="dxa"/>
          </w:tcPr>
          <w:p w14:paraId="7B76A8F4" w14:textId="433A6405" w:rsidR="00CA4D4F" w:rsidRDefault="00CA4D4F" w:rsidP="00125FD7">
            <w:pPr>
              <w:jc w:val="center"/>
              <w:rPr>
                <w:rFonts w:hAnsi="ＭＳ 明朝"/>
              </w:rPr>
            </w:pPr>
            <w:r w:rsidRPr="004726C8">
              <w:rPr>
                <w:rFonts w:hint="eastAsia"/>
              </w:rPr>
              <w:t>2節</w:t>
            </w:r>
          </w:p>
        </w:tc>
        <w:tc>
          <w:tcPr>
            <w:tcW w:w="923" w:type="dxa"/>
          </w:tcPr>
          <w:p w14:paraId="123C93D3" w14:textId="321BE6B0" w:rsidR="00CA4D4F" w:rsidRDefault="00CA4D4F" w:rsidP="00125FD7">
            <w:pPr>
              <w:jc w:val="center"/>
              <w:rPr>
                <w:rFonts w:hAnsi="ＭＳ 明朝"/>
              </w:rPr>
            </w:pPr>
            <w:r w:rsidRPr="004726C8">
              <w:rPr>
                <w:rFonts w:hint="eastAsia"/>
              </w:rPr>
              <w:t>3節</w:t>
            </w:r>
          </w:p>
        </w:tc>
        <w:tc>
          <w:tcPr>
            <w:tcW w:w="923" w:type="dxa"/>
          </w:tcPr>
          <w:p w14:paraId="38FFD0CE" w14:textId="736DC3BA" w:rsidR="00CA4D4F" w:rsidRDefault="00CA4D4F" w:rsidP="00125FD7">
            <w:pPr>
              <w:jc w:val="center"/>
              <w:rPr>
                <w:rFonts w:hAnsi="ＭＳ 明朝"/>
              </w:rPr>
            </w:pPr>
            <w:r w:rsidRPr="004726C8">
              <w:rPr>
                <w:rFonts w:hint="eastAsia"/>
              </w:rPr>
              <w:t>4節</w:t>
            </w:r>
          </w:p>
        </w:tc>
        <w:tc>
          <w:tcPr>
            <w:tcW w:w="923" w:type="dxa"/>
          </w:tcPr>
          <w:p w14:paraId="48FA4FCB" w14:textId="54FAB5F3" w:rsidR="00CA4D4F" w:rsidRDefault="00CA4D4F" w:rsidP="00125FD7">
            <w:pPr>
              <w:jc w:val="center"/>
              <w:rPr>
                <w:rFonts w:hAnsi="ＭＳ 明朝"/>
              </w:rPr>
            </w:pPr>
            <w:r w:rsidRPr="004726C8">
              <w:rPr>
                <w:rFonts w:hint="eastAsia"/>
              </w:rPr>
              <w:t>5節</w:t>
            </w:r>
          </w:p>
        </w:tc>
        <w:tc>
          <w:tcPr>
            <w:tcW w:w="923" w:type="dxa"/>
          </w:tcPr>
          <w:p w14:paraId="45D3FA3C" w14:textId="3122FD06" w:rsidR="00CA4D4F" w:rsidRDefault="00CA4D4F" w:rsidP="00125FD7">
            <w:pPr>
              <w:jc w:val="center"/>
              <w:rPr>
                <w:rFonts w:hAnsi="ＭＳ 明朝"/>
              </w:rPr>
            </w:pPr>
            <w:r w:rsidRPr="004726C8">
              <w:rPr>
                <w:rFonts w:hint="eastAsia"/>
              </w:rPr>
              <w:t>6節</w:t>
            </w:r>
          </w:p>
        </w:tc>
        <w:tc>
          <w:tcPr>
            <w:tcW w:w="923" w:type="dxa"/>
          </w:tcPr>
          <w:p w14:paraId="7033A151" w14:textId="2651AF8A" w:rsidR="00CA4D4F" w:rsidRDefault="00CA4D4F" w:rsidP="00125FD7">
            <w:pPr>
              <w:jc w:val="center"/>
              <w:rPr>
                <w:rFonts w:hAnsi="ＭＳ 明朝"/>
              </w:rPr>
            </w:pPr>
            <w:r w:rsidRPr="004726C8">
              <w:rPr>
                <w:rFonts w:hint="eastAsia"/>
              </w:rPr>
              <w:t>7節</w:t>
            </w:r>
          </w:p>
        </w:tc>
        <w:tc>
          <w:tcPr>
            <w:tcW w:w="924" w:type="dxa"/>
          </w:tcPr>
          <w:p w14:paraId="07C0923F" w14:textId="26C80B3D" w:rsidR="00CA4D4F" w:rsidRDefault="00CA4D4F" w:rsidP="00125FD7">
            <w:pPr>
              <w:jc w:val="center"/>
              <w:rPr>
                <w:rFonts w:hAnsi="ＭＳ 明朝"/>
              </w:rPr>
            </w:pPr>
            <w:r w:rsidRPr="004726C8">
              <w:rPr>
                <w:rFonts w:hint="eastAsia"/>
              </w:rPr>
              <w:t>8節</w:t>
            </w:r>
          </w:p>
        </w:tc>
        <w:tc>
          <w:tcPr>
            <w:tcW w:w="924" w:type="dxa"/>
          </w:tcPr>
          <w:p w14:paraId="01B72B12" w14:textId="6363EF49" w:rsidR="00CA4D4F" w:rsidRDefault="00CA4D4F" w:rsidP="00125FD7">
            <w:pPr>
              <w:jc w:val="center"/>
              <w:rPr>
                <w:rFonts w:hAnsi="ＭＳ 明朝"/>
              </w:rPr>
            </w:pPr>
            <w:r w:rsidRPr="004726C8">
              <w:rPr>
                <w:rFonts w:hint="eastAsia"/>
              </w:rPr>
              <w:t>9節</w:t>
            </w:r>
          </w:p>
        </w:tc>
      </w:tr>
      <w:tr w:rsidR="00CA4D4F" w14:paraId="707C37C3" w14:textId="77777777" w:rsidTr="00CA4D4F">
        <w:tc>
          <w:tcPr>
            <w:tcW w:w="924" w:type="dxa"/>
          </w:tcPr>
          <w:p w14:paraId="602B69B4" w14:textId="7115CE89" w:rsidR="00CA4D4F" w:rsidRPr="00125FD7" w:rsidRDefault="00105976" w:rsidP="00125FD7">
            <w:pPr>
              <w:jc w:val="center"/>
              <w:rPr>
                <w:rFonts w:hAnsi="ＭＳ 明朝"/>
                <w:color w:val="0070C0"/>
              </w:rPr>
            </w:pPr>
            <w:r>
              <w:rPr>
                <w:color w:val="0070C0"/>
              </w:rPr>
              <w:t>1</w:t>
            </w:r>
            <w:r w:rsidR="00CA4D4F" w:rsidRPr="00125FD7">
              <w:rPr>
                <w:rFonts w:hint="eastAsia"/>
                <w:color w:val="0070C0"/>
              </w:rPr>
              <w:t>/</w:t>
            </w:r>
            <w:r>
              <w:rPr>
                <w:color w:val="0070C0"/>
              </w:rPr>
              <w:t>2</w:t>
            </w:r>
            <w:r w:rsidR="000E68C1">
              <w:rPr>
                <w:color w:val="0070C0"/>
              </w:rPr>
              <w:t>4</w:t>
            </w:r>
            <w:r w:rsidR="00347566">
              <w:rPr>
                <w:rFonts w:hint="eastAsia"/>
                <w:color w:val="0070C0"/>
              </w:rPr>
              <w:t xml:space="preserve">　</w:t>
            </w:r>
            <w:r w:rsidR="000E68C1">
              <w:rPr>
                <w:rFonts w:hint="eastAsia"/>
                <w:color w:val="0070C0"/>
              </w:rPr>
              <w:t>土</w:t>
            </w:r>
          </w:p>
        </w:tc>
        <w:tc>
          <w:tcPr>
            <w:tcW w:w="924" w:type="dxa"/>
          </w:tcPr>
          <w:p w14:paraId="7C83197F" w14:textId="3ABF0AA1" w:rsidR="00CA4D4F" w:rsidRPr="00125FD7" w:rsidRDefault="00C72C80" w:rsidP="00125FD7">
            <w:pPr>
              <w:jc w:val="center"/>
              <w:rPr>
                <w:rFonts w:hAnsi="ＭＳ 明朝"/>
                <w:color w:val="0070C0"/>
              </w:rPr>
            </w:pPr>
            <w:r>
              <w:rPr>
                <w:color w:val="0070C0"/>
              </w:rPr>
              <w:t>1</w:t>
            </w:r>
            <w:r w:rsidR="00CA4D4F" w:rsidRPr="00125FD7">
              <w:rPr>
                <w:rFonts w:hint="eastAsia"/>
                <w:color w:val="0070C0"/>
              </w:rPr>
              <w:t>/</w:t>
            </w:r>
            <w:r>
              <w:rPr>
                <w:color w:val="0070C0"/>
              </w:rPr>
              <w:t>3</w:t>
            </w:r>
            <w:r w:rsidR="00A37453">
              <w:rPr>
                <w:color w:val="0070C0"/>
              </w:rPr>
              <w:t>1</w:t>
            </w:r>
            <w:r w:rsidR="00347566">
              <w:rPr>
                <w:rFonts w:hint="eastAsia"/>
                <w:color w:val="0070C0"/>
              </w:rPr>
              <w:t xml:space="preserve">　</w:t>
            </w:r>
            <w:r>
              <w:rPr>
                <w:rFonts w:hint="eastAsia"/>
                <w:color w:val="0070C0"/>
              </w:rPr>
              <w:t>土</w:t>
            </w:r>
          </w:p>
        </w:tc>
        <w:tc>
          <w:tcPr>
            <w:tcW w:w="923" w:type="dxa"/>
          </w:tcPr>
          <w:p w14:paraId="4C7607AF" w14:textId="63BF2565" w:rsidR="00CA4D4F" w:rsidRPr="00125FD7" w:rsidRDefault="00603E33" w:rsidP="00125FD7">
            <w:pPr>
              <w:jc w:val="center"/>
              <w:rPr>
                <w:rFonts w:hAnsi="ＭＳ 明朝"/>
                <w:color w:val="0070C0"/>
              </w:rPr>
            </w:pPr>
            <w:r>
              <w:rPr>
                <w:color w:val="0070C0"/>
              </w:rPr>
              <w:t>2</w:t>
            </w:r>
            <w:r w:rsidR="00CA4D4F" w:rsidRPr="00125FD7">
              <w:rPr>
                <w:rFonts w:hint="eastAsia"/>
                <w:color w:val="0070C0"/>
              </w:rPr>
              <w:t>/</w:t>
            </w:r>
            <w:r w:rsidR="00105976">
              <w:rPr>
                <w:color w:val="0070C0"/>
              </w:rPr>
              <w:t>7</w:t>
            </w:r>
            <w:r w:rsidR="00347566">
              <w:rPr>
                <w:rFonts w:hint="eastAsia"/>
                <w:color w:val="0070C0"/>
              </w:rPr>
              <w:t xml:space="preserve">　土</w:t>
            </w:r>
          </w:p>
        </w:tc>
        <w:tc>
          <w:tcPr>
            <w:tcW w:w="923" w:type="dxa"/>
          </w:tcPr>
          <w:p w14:paraId="6711A9A7" w14:textId="2A203F8C" w:rsidR="00CA4D4F" w:rsidRPr="00125FD7" w:rsidRDefault="00A37453" w:rsidP="00125FD7">
            <w:pPr>
              <w:jc w:val="center"/>
              <w:rPr>
                <w:rFonts w:hAnsi="ＭＳ 明朝"/>
                <w:color w:val="0070C0"/>
              </w:rPr>
            </w:pPr>
            <w:r>
              <w:rPr>
                <w:color w:val="0070C0"/>
              </w:rPr>
              <w:t>2</w:t>
            </w:r>
            <w:r w:rsidR="00CA4D4F" w:rsidRPr="00125FD7">
              <w:rPr>
                <w:rFonts w:hint="eastAsia"/>
                <w:color w:val="0070C0"/>
              </w:rPr>
              <w:t>/</w:t>
            </w:r>
            <w:r w:rsidR="00105976">
              <w:rPr>
                <w:color w:val="0070C0"/>
              </w:rPr>
              <w:t>11</w:t>
            </w:r>
            <w:r w:rsidR="00347566">
              <w:rPr>
                <w:rFonts w:hint="eastAsia"/>
                <w:color w:val="0070C0"/>
              </w:rPr>
              <w:t xml:space="preserve">　</w:t>
            </w:r>
            <w:r w:rsidR="00105976">
              <w:rPr>
                <w:rFonts w:hint="eastAsia"/>
                <w:color w:val="0070C0"/>
              </w:rPr>
              <w:t>水</w:t>
            </w:r>
            <w:r w:rsidR="00347566">
              <w:rPr>
                <w:rFonts w:hint="eastAsia"/>
                <w:color w:val="0070C0"/>
              </w:rPr>
              <w:t>祝</w:t>
            </w:r>
          </w:p>
        </w:tc>
        <w:tc>
          <w:tcPr>
            <w:tcW w:w="923" w:type="dxa"/>
          </w:tcPr>
          <w:p w14:paraId="2BA646C8" w14:textId="2989CB65" w:rsidR="00CA4D4F" w:rsidRPr="00125FD7" w:rsidRDefault="00105976" w:rsidP="00125FD7">
            <w:pPr>
              <w:jc w:val="center"/>
              <w:rPr>
                <w:rFonts w:hAnsi="ＭＳ 明朝"/>
                <w:color w:val="0070C0"/>
              </w:rPr>
            </w:pPr>
            <w:r>
              <w:rPr>
                <w:color w:val="0070C0"/>
              </w:rPr>
              <w:t>2</w:t>
            </w:r>
            <w:r w:rsidR="00CA4D4F" w:rsidRPr="00125FD7">
              <w:rPr>
                <w:rFonts w:hint="eastAsia"/>
                <w:color w:val="0070C0"/>
              </w:rPr>
              <w:t>/</w:t>
            </w:r>
            <w:r>
              <w:rPr>
                <w:color w:val="0070C0"/>
              </w:rPr>
              <w:t>2</w:t>
            </w:r>
            <w:r w:rsidR="00A37453">
              <w:rPr>
                <w:color w:val="0070C0"/>
              </w:rPr>
              <w:t>1</w:t>
            </w:r>
            <w:r w:rsidR="00347566">
              <w:rPr>
                <w:rFonts w:hint="eastAsia"/>
                <w:color w:val="0070C0"/>
              </w:rPr>
              <w:t xml:space="preserve">　</w:t>
            </w:r>
            <w:r w:rsidR="00B35653">
              <w:rPr>
                <w:rFonts w:hint="eastAsia"/>
                <w:color w:val="0070C0"/>
              </w:rPr>
              <w:t>土</w:t>
            </w:r>
          </w:p>
        </w:tc>
        <w:tc>
          <w:tcPr>
            <w:tcW w:w="923" w:type="dxa"/>
          </w:tcPr>
          <w:p w14:paraId="24F63BB4" w14:textId="0B96F187" w:rsidR="00CA4D4F" w:rsidRPr="00125FD7" w:rsidRDefault="00105976" w:rsidP="00125FD7">
            <w:pPr>
              <w:jc w:val="center"/>
              <w:rPr>
                <w:rFonts w:hAnsi="ＭＳ 明朝"/>
                <w:color w:val="0070C0"/>
              </w:rPr>
            </w:pPr>
            <w:r>
              <w:rPr>
                <w:color w:val="0070C0"/>
              </w:rPr>
              <w:t>2</w:t>
            </w:r>
            <w:r w:rsidR="00CA4D4F" w:rsidRPr="00125FD7">
              <w:rPr>
                <w:rFonts w:hint="eastAsia"/>
                <w:color w:val="0070C0"/>
              </w:rPr>
              <w:t>/</w:t>
            </w:r>
            <w:r>
              <w:rPr>
                <w:color w:val="0070C0"/>
              </w:rPr>
              <w:t>2</w:t>
            </w:r>
            <w:r w:rsidR="00A37453">
              <w:rPr>
                <w:color w:val="0070C0"/>
              </w:rPr>
              <w:t>8</w:t>
            </w:r>
            <w:r w:rsidR="00347566">
              <w:rPr>
                <w:rFonts w:hint="eastAsia"/>
                <w:color w:val="0070C0"/>
              </w:rPr>
              <w:t xml:space="preserve">　</w:t>
            </w:r>
            <w:r w:rsidR="005C0306">
              <w:rPr>
                <w:rFonts w:hint="eastAsia"/>
                <w:color w:val="0070C0"/>
              </w:rPr>
              <w:t>土</w:t>
            </w:r>
          </w:p>
        </w:tc>
        <w:tc>
          <w:tcPr>
            <w:tcW w:w="923" w:type="dxa"/>
          </w:tcPr>
          <w:p w14:paraId="155D2217" w14:textId="23A131CB" w:rsidR="00CA4D4F" w:rsidRPr="00125FD7" w:rsidRDefault="005C0306" w:rsidP="00125FD7">
            <w:pPr>
              <w:jc w:val="center"/>
              <w:rPr>
                <w:rFonts w:hAnsi="ＭＳ 明朝"/>
                <w:color w:val="0070C0"/>
              </w:rPr>
            </w:pPr>
            <w:r>
              <w:rPr>
                <w:color w:val="0070C0"/>
              </w:rPr>
              <w:t>3</w:t>
            </w:r>
            <w:r w:rsidR="00CA4D4F" w:rsidRPr="00125FD7">
              <w:rPr>
                <w:rFonts w:hint="eastAsia"/>
                <w:color w:val="0070C0"/>
              </w:rPr>
              <w:t>/</w:t>
            </w:r>
            <w:r w:rsidR="00863A07">
              <w:rPr>
                <w:color w:val="0070C0"/>
              </w:rPr>
              <w:t>7</w:t>
            </w:r>
            <w:r w:rsidR="00347566">
              <w:rPr>
                <w:rFonts w:hint="eastAsia"/>
                <w:color w:val="0070C0"/>
              </w:rPr>
              <w:t xml:space="preserve">　土</w:t>
            </w:r>
          </w:p>
        </w:tc>
        <w:tc>
          <w:tcPr>
            <w:tcW w:w="924" w:type="dxa"/>
          </w:tcPr>
          <w:p w14:paraId="30F17A96" w14:textId="293D5FFC" w:rsidR="00CA4D4F" w:rsidRPr="00125FD7" w:rsidRDefault="00A37453" w:rsidP="00125FD7">
            <w:pPr>
              <w:jc w:val="center"/>
              <w:rPr>
                <w:rFonts w:hAnsi="ＭＳ 明朝"/>
                <w:color w:val="0070C0"/>
              </w:rPr>
            </w:pPr>
            <w:r>
              <w:rPr>
                <w:color w:val="0070C0"/>
              </w:rPr>
              <w:t>3</w:t>
            </w:r>
            <w:r w:rsidR="00CA4D4F" w:rsidRPr="00125FD7">
              <w:rPr>
                <w:rFonts w:hint="eastAsia"/>
                <w:color w:val="0070C0"/>
              </w:rPr>
              <w:t>/</w:t>
            </w:r>
            <w:r w:rsidR="00863A07">
              <w:rPr>
                <w:color w:val="0070C0"/>
              </w:rPr>
              <w:t>14</w:t>
            </w:r>
            <w:r w:rsidR="00347566">
              <w:rPr>
                <w:rFonts w:hint="eastAsia"/>
                <w:color w:val="0070C0"/>
              </w:rPr>
              <w:t xml:space="preserve">　</w:t>
            </w:r>
            <w:r w:rsidR="00863A07">
              <w:rPr>
                <w:rFonts w:hint="eastAsia"/>
                <w:color w:val="0070C0"/>
              </w:rPr>
              <w:t>土</w:t>
            </w:r>
          </w:p>
        </w:tc>
        <w:tc>
          <w:tcPr>
            <w:tcW w:w="924" w:type="dxa"/>
          </w:tcPr>
          <w:p w14:paraId="3AF8A91B" w14:textId="6B9A33CA" w:rsidR="00CA4D4F" w:rsidRPr="00125FD7" w:rsidRDefault="00BC0ECD" w:rsidP="00125FD7">
            <w:pPr>
              <w:jc w:val="center"/>
              <w:rPr>
                <w:rFonts w:hAnsi="ＭＳ 明朝"/>
                <w:color w:val="0070C0"/>
              </w:rPr>
            </w:pPr>
            <w:r>
              <w:rPr>
                <w:color w:val="0070C0"/>
              </w:rPr>
              <w:t>3</w:t>
            </w:r>
            <w:r w:rsidR="00CA4D4F" w:rsidRPr="00125FD7">
              <w:rPr>
                <w:rFonts w:hint="eastAsia"/>
                <w:color w:val="0070C0"/>
              </w:rPr>
              <w:t>/</w:t>
            </w:r>
            <w:r w:rsidR="00863A07">
              <w:rPr>
                <w:color w:val="0070C0"/>
              </w:rPr>
              <w:t>2</w:t>
            </w:r>
            <w:r w:rsidR="00C72C80">
              <w:rPr>
                <w:color w:val="0070C0"/>
              </w:rPr>
              <w:t>0</w:t>
            </w:r>
            <w:r w:rsidR="00347566">
              <w:rPr>
                <w:rFonts w:hint="eastAsia"/>
                <w:color w:val="0070C0"/>
              </w:rPr>
              <w:t xml:space="preserve">　</w:t>
            </w:r>
            <w:r w:rsidR="00C72C80">
              <w:rPr>
                <w:rFonts w:hint="eastAsia"/>
                <w:color w:val="0070C0"/>
              </w:rPr>
              <w:t>金祝</w:t>
            </w:r>
          </w:p>
        </w:tc>
      </w:tr>
      <w:tr w:rsidR="00CA4D4F" w14:paraId="6080BD3E" w14:textId="77777777" w:rsidTr="00CA4D4F">
        <w:tc>
          <w:tcPr>
            <w:tcW w:w="924" w:type="dxa"/>
            <w:tcBorders>
              <w:left w:val="nil"/>
              <w:right w:val="nil"/>
            </w:tcBorders>
          </w:tcPr>
          <w:p w14:paraId="68743491" w14:textId="77777777" w:rsidR="00CA4D4F" w:rsidRDefault="00CA4D4F" w:rsidP="00125FD7">
            <w:pPr>
              <w:jc w:val="center"/>
              <w:rPr>
                <w:rFonts w:hAnsi="ＭＳ 明朝"/>
              </w:rPr>
            </w:pPr>
          </w:p>
        </w:tc>
        <w:tc>
          <w:tcPr>
            <w:tcW w:w="924" w:type="dxa"/>
            <w:tcBorders>
              <w:left w:val="nil"/>
              <w:right w:val="nil"/>
            </w:tcBorders>
          </w:tcPr>
          <w:p w14:paraId="4D117AC3" w14:textId="77777777" w:rsidR="00CA4D4F" w:rsidRDefault="00CA4D4F" w:rsidP="00125FD7">
            <w:pPr>
              <w:jc w:val="center"/>
              <w:rPr>
                <w:rFonts w:hAnsi="ＭＳ 明朝"/>
              </w:rPr>
            </w:pPr>
          </w:p>
        </w:tc>
        <w:tc>
          <w:tcPr>
            <w:tcW w:w="923" w:type="dxa"/>
            <w:tcBorders>
              <w:left w:val="nil"/>
              <w:right w:val="nil"/>
            </w:tcBorders>
          </w:tcPr>
          <w:p w14:paraId="329F6DBF" w14:textId="77777777" w:rsidR="00CA4D4F" w:rsidRDefault="00CA4D4F" w:rsidP="00125FD7">
            <w:pPr>
              <w:jc w:val="center"/>
              <w:rPr>
                <w:rFonts w:hAnsi="ＭＳ 明朝"/>
              </w:rPr>
            </w:pPr>
          </w:p>
        </w:tc>
        <w:tc>
          <w:tcPr>
            <w:tcW w:w="923" w:type="dxa"/>
            <w:tcBorders>
              <w:left w:val="nil"/>
              <w:right w:val="nil"/>
            </w:tcBorders>
          </w:tcPr>
          <w:p w14:paraId="2942093C" w14:textId="77777777" w:rsidR="00CA4D4F" w:rsidRDefault="00CA4D4F" w:rsidP="00125FD7">
            <w:pPr>
              <w:jc w:val="center"/>
              <w:rPr>
                <w:rFonts w:hAnsi="ＭＳ 明朝"/>
              </w:rPr>
            </w:pPr>
          </w:p>
        </w:tc>
        <w:tc>
          <w:tcPr>
            <w:tcW w:w="923" w:type="dxa"/>
            <w:tcBorders>
              <w:left w:val="nil"/>
              <w:right w:val="nil"/>
            </w:tcBorders>
          </w:tcPr>
          <w:p w14:paraId="65691C42" w14:textId="77777777" w:rsidR="00CA4D4F" w:rsidRDefault="00CA4D4F" w:rsidP="00125FD7">
            <w:pPr>
              <w:jc w:val="center"/>
              <w:rPr>
                <w:rFonts w:hAnsi="ＭＳ 明朝"/>
              </w:rPr>
            </w:pPr>
          </w:p>
        </w:tc>
        <w:tc>
          <w:tcPr>
            <w:tcW w:w="923" w:type="dxa"/>
            <w:tcBorders>
              <w:left w:val="nil"/>
              <w:right w:val="nil"/>
            </w:tcBorders>
          </w:tcPr>
          <w:p w14:paraId="0C6E0B89" w14:textId="77777777" w:rsidR="00CA4D4F" w:rsidRDefault="00CA4D4F" w:rsidP="00125FD7">
            <w:pPr>
              <w:jc w:val="center"/>
              <w:rPr>
                <w:rFonts w:hAnsi="ＭＳ 明朝"/>
              </w:rPr>
            </w:pPr>
          </w:p>
        </w:tc>
        <w:tc>
          <w:tcPr>
            <w:tcW w:w="923" w:type="dxa"/>
            <w:tcBorders>
              <w:left w:val="nil"/>
              <w:right w:val="nil"/>
            </w:tcBorders>
          </w:tcPr>
          <w:p w14:paraId="74BD4E66" w14:textId="77777777" w:rsidR="00CA4D4F" w:rsidRDefault="00CA4D4F" w:rsidP="00125FD7">
            <w:pPr>
              <w:jc w:val="center"/>
              <w:rPr>
                <w:rFonts w:hAnsi="ＭＳ 明朝"/>
              </w:rPr>
            </w:pPr>
          </w:p>
        </w:tc>
        <w:tc>
          <w:tcPr>
            <w:tcW w:w="924" w:type="dxa"/>
            <w:tcBorders>
              <w:left w:val="nil"/>
              <w:right w:val="nil"/>
            </w:tcBorders>
          </w:tcPr>
          <w:p w14:paraId="1D7591C6" w14:textId="77777777" w:rsidR="00CA4D4F" w:rsidRDefault="00CA4D4F" w:rsidP="00125FD7">
            <w:pPr>
              <w:jc w:val="center"/>
              <w:rPr>
                <w:rFonts w:hAnsi="ＭＳ 明朝"/>
              </w:rPr>
            </w:pPr>
          </w:p>
        </w:tc>
        <w:tc>
          <w:tcPr>
            <w:tcW w:w="924" w:type="dxa"/>
            <w:tcBorders>
              <w:left w:val="nil"/>
              <w:right w:val="nil"/>
            </w:tcBorders>
          </w:tcPr>
          <w:p w14:paraId="42661001" w14:textId="77777777" w:rsidR="00CA4D4F" w:rsidRDefault="00CA4D4F" w:rsidP="00125FD7">
            <w:pPr>
              <w:jc w:val="center"/>
              <w:rPr>
                <w:rFonts w:hAnsi="ＭＳ 明朝"/>
              </w:rPr>
            </w:pPr>
          </w:p>
        </w:tc>
      </w:tr>
      <w:tr w:rsidR="00CA4D4F" w14:paraId="443B159C" w14:textId="77777777" w:rsidTr="00CA4D4F">
        <w:tc>
          <w:tcPr>
            <w:tcW w:w="924" w:type="dxa"/>
          </w:tcPr>
          <w:p w14:paraId="45E8ED48" w14:textId="631E8F12" w:rsidR="00CA4D4F" w:rsidRDefault="00125FD7" w:rsidP="00125FD7">
            <w:pPr>
              <w:jc w:val="center"/>
              <w:rPr>
                <w:rFonts w:hAnsi="ＭＳ 明朝"/>
              </w:rPr>
            </w:pPr>
            <w:r>
              <w:t>10</w:t>
            </w:r>
            <w:r w:rsidR="00CA4D4F" w:rsidRPr="006D6A88">
              <w:rPr>
                <w:rFonts w:hint="eastAsia"/>
              </w:rPr>
              <w:t>節</w:t>
            </w:r>
          </w:p>
        </w:tc>
        <w:tc>
          <w:tcPr>
            <w:tcW w:w="924" w:type="dxa"/>
          </w:tcPr>
          <w:p w14:paraId="13E3C35E" w14:textId="49FD1B0F" w:rsidR="00CA4D4F" w:rsidRDefault="00CA4D4F" w:rsidP="00125FD7">
            <w:pPr>
              <w:jc w:val="center"/>
              <w:rPr>
                <w:rFonts w:hAnsi="ＭＳ 明朝"/>
              </w:rPr>
            </w:pPr>
            <w:r w:rsidRPr="006D6A88">
              <w:rPr>
                <w:rFonts w:hint="eastAsia"/>
              </w:rPr>
              <w:t>11節</w:t>
            </w:r>
          </w:p>
        </w:tc>
        <w:tc>
          <w:tcPr>
            <w:tcW w:w="923" w:type="dxa"/>
          </w:tcPr>
          <w:p w14:paraId="23CAA951" w14:textId="0E03E61E" w:rsidR="00CA4D4F" w:rsidRDefault="00CA4D4F" w:rsidP="00125FD7">
            <w:pPr>
              <w:jc w:val="center"/>
              <w:rPr>
                <w:rFonts w:hAnsi="ＭＳ 明朝"/>
              </w:rPr>
            </w:pPr>
            <w:r w:rsidRPr="006D6A88">
              <w:rPr>
                <w:rFonts w:hint="eastAsia"/>
              </w:rPr>
              <w:t>12節</w:t>
            </w:r>
          </w:p>
        </w:tc>
        <w:tc>
          <w:tcPr>
            <w:tcW w:w="923" w:type="dxa"/>
          </w:tcPr>
          <w:p w14:paraId="30CE5CCC" w14:textId="469FD44E" w:rsidR="00CA4D4F" w:rsidRDefault="00CA4D4F" w:rsidP="00125FD7">
            <w:pPr>
              <w:jc w:val="center"/>
              <w:rPr>
                <w:rFonts w:hAnsi="ＭＳ 明朝"/>
              </w:rPr>
            </w:pPr>
            <w:r w:rsidRPr="006D6A88">
              <w:rPr>
                <w:rFonts w:hint="eastAsia"/>
              </w:rPr>
              <w:t>13節</w:t>
            </w:r>
          </w:p>
        </w:tc>
        <w:tc>
          <w:tcPr>
            <w:tcW w:w="923" w:type="dxa"/>
          </w:tcPr>
          <w:p w14:paraId="77CAC5D0" w14:textId="7CA09225" w:rsidR="00CA4D4F" w:rsidRDefault="00CA4D4F" w:rsidP="00125FD7">
            <w:pPr>
              <w:jc w:val="center"/>
              <w:rPr>
                <w:rFonts w:hAnsi="ＭＳ 明朝"/>
              </w:rPr>
            </w:pPr>
            <w:r w:rsidRPr="006D6A88">
              <w:rPr>
                <w:rFonts w:hint="eastAsia"/>
              </w:rPr>
              <w:t>14節</w:t>
            </w:r>
          </w:p>
        </w:tc>
        <w:tc>
          <w:tcPr>
            <w:tcW w:w="923" w:type="dxa"/>
          </w:tcPr>
          <w:p w14:paraId="3913B63F" w14:textId="37137F2B" w:rsidR="00CA4D4F" w:rsidRDefault="00CA4D4F" w:rsidP="00125FD7">
            <w:pPr>
              <w:jc w:val="center"/>
              <w:rPr>
                <w:rFonts w:hAnsi="ＭＳ 明朝"/>
              </w:rPr>
            </w:pPr>
            <w:r w:rsidRPr="006D6A88">
              <w:rPr>
                <w:rFonts w:hint="eastAsia"/>
              </w:rPr>
              <w:t>15節</w:t>
            </w:r>
          </w:p>
        </w:tc>
        <w:tc>
          <w:tcPr>
            <w:tcW w:w="923" w:type="dxa"/>
          </w:tcPr>
          <w:p w14:paraId="44436820" w14:textId="0202537D" w:rsidR="00CA4D4F" w:rsidRDefault="00CA4D4F" w:rsidP="00125FD7">
            <w:pPr>
              <w:jc w:val="center"/>
              <w:rPr>
                <w:rFonts w:hAnsi="ＭＳ 明朝"/>
              </w:rPr>
            </w:pPr>
            <w:r w:rsidRPr="006D6A88">
              <w:rPr>
                <w:rFonts w:hint="eastAsia"/>
              </w:rPr>
              <w:t>16節</w:t>
            </w:r>
          </w:p>
        </w:tc>
        <w:tc>
          <w:tcPr>
            <w:tcW w:w="924" w:type="dxa"/>
          </w:tcPr>
          <w:p w14:paraId="68FE7A46" w14:textId="2E49A519" w:rsidR="00CA4D4F" w:rsidRDefault="00CA4D4F" w:rsidP="00125FD7">
            <w:pPr>
              <w:jc w:val="center"/>
              <w:rPr>
                <w:rFonts w:hAnsi="ＭＳ 明朝"/>
              </w:rPr>
            </w:pPr>
            <w:r w:rsidRPr="006D6A88">
              <w:rPr>
                <w:rFonts w:hint="eastAsia"/>
              </w:rPr>
              <w:t>17節</w:t>
            </w:r>
          </w:p>
        </w:tc>
        <w:tc>
          <w:tcPr>
            <w:tcW w:w="924" w:type="dxa"/>
          </w:tcPr>
          <w:p w14:paraId="05A5C9CB" w14:textId="5A4F7CE2" w:rsidR="00CA4D4F" w:rsidRDefault="00CA4D4F" w:rsidP="00125FD7">
            <w:pPr>
              <w:jc w:val="center"/>
              <w:rPr>
                <w:rFonts w:hAnsi="ＭＳ 明朝"/>
              </w:rPr>
            </w:pPr>
            <w:r w:rsidRPr="006D6A88">
              <w:rPr>
                <w:rFonts w:hint="eastAsia"/>
              </w:rPr>
              <w:t>18節</w:t>
            </w:r>
          </w:p>
        </w:tc>
      </w:tr>
      <w:tr w:rsidR="00125FD7" w:rsidRPr="00125FD7" w14:paraId="61027504" w14:textId="77777777" w:rsidTr="00CA4D4F">
        <w:tc>
          <w:tcPr>
            <w:tcW w:w="924" w:type="dxa"/>
          </w:tcPr>
          <w:p w14:paraId="29B8E999" w14:textId="3F861E29" w:rsidR="00CA4D4F" w:rsidRPr="00125FD7" w:rsidRDefault="00BC0ECD" w:rsidP="00125FD7">
            <w:pPr>
              <w:jc w:val="center"/>
              <w:rPr>
                <w:rFonts w:hAnsi="ＭＳ 明朝"/>
                <w:color w:val="0070C0"/>
              </w:rPr>
            </w:pPr>
            <w:r>
              <w:rPr>
                <w:color w:val="0070C0"/>
              </w:rPr>
              <w:t>4</w:t>
            </w:r>
            <w:r w:rsidR="00CA4D4F" w:rsidRPr="00125FD7">
              <w:rPr>
                <w:rFonts w:hint="eastAsia"/>
                <w:color w:val="0070C0"/>
              </w:rPr>
              <w:t>/</w:t>
            </w:r>
            <w:r w:rsidR="005C521C">
              <w:rPr>
                <w:color w:val="0070C0"/>
              </w:rPr>
              <w:t>1</w:t>
            </w:r>
            <w:r w:rsidR="00946FD8">
              <w:rPr>
                <w:color w:val="0070C0"/>
              </w:rPr>
              <w:t>1</w:t>
            </w:r>
            <w:r w:rsidR="00347566">
              <w:rPr>
                <w:rFonts w:hint="eastAsia"/>
                <w:color w:val="0070C0"/>
              </w:rPr>
              <w:t xml:space="preserve">　</w:t>
            </w:r>
            <w:r w:rsidR="00B35653">
              <w:rPr>
                <w:rFonts w:hint="eastAsia"/>
                <w:color w:val="0070C0"/>
              </w:rPr>
              <w:t>土</w:t>
            </w:r>
          </w:p>
        </w:tc>
        <w:tc>
          <w:tcPr>
            <w:tcW w:w="924" w:type="dxa"/>
          </w:tcPr>
          <w:p w14:paraId="35E669F3" w14:textId="1020300E" w:rsidR="00CA4D4F" w:rsidRPr="00125FD7" w:rsidRDefault="00CA4D4F" w:rsidP="00125FD7">
            <w:pPr>
              <w:jc w:val="center"/>
              <w:rPr>
                <w:rFonts w:hAnsi="ＭＳ 明朝"/>
                <w:color w:val="0070C0"/>
              </w:rPr>
            </w:pPr>
            <w:r w:rsidRPr="00125FD7">
              <w:rPr>
                <w:rFonts w:hint="eastAsia"/>
                <w:color w:val="0070C0"/>
              </w:rPr>
              <w:t>5/</w:t>
            </w:r>
            <w:r w:rsidR="00C72C80">
              <w:rPr>
                <w:color w:val="0070C0"/>
              </w:rPr>
              <w:t>9</w:t>
            </w:r>
            <w:r w:rsidR="00347566">
              <w:rPr>
                <w:rFonts w:hint="eastAsia"/>
                <w:color w:val="0070C0"/>
              </w:rPr>
              <w:t xml:space="preserve">　</w:t>
            </w:r>
            <w:r w:rsidR="00C72C80">
              <w:rPr>
                <w:rFonts w:hint="eastAsia"/>
                <w:color w:val="0070C0"/>
              </w:rPr>
              <w:t>土</w:t>
            </w:r>
          </w:p>
        </w:tc>
        <w:tc>
          <w:tcPr>
            <w:tcW w:w="923" w:type="dxa"/>
          </w:tcPr>
          <w:p w14:paraId="637B612C" w14:textId="7D3E8822" w:rsidR="00CA4D4F" w:rsidRPr="00125FD7" w:rsidRDefault="00D03BA4" w:rsidP="00125FD7">
            <w:pPr>
              <w:jc w:val="center"/>
              <w:rPr>
                <w:rFonts w:hAnsi="ＭＳ 明朝"/>
                <w:color w:val="0070C0"/>
              </w:rPr>
            </w:pPr>
            <w:r>
              <w:rPr>
                <w:color w:val="0070C0"/>
              </w:rPr>
              <w:t>5</w:t>
            </w:r>
            <w:r w:rsidR="00CA4D4F" w:rsidRPr="00125FD7">
              <w:rPr>
                <w:rFonts w:hint="eastAsia"/>
                <w:color w:val="0070C0"/>
              </w:rPr>
              <w:t>/</w:t>
            </w:r>
            <w:r w:rsidR="00BC0ECD">
              <w:rPr>
                <w:color w:val="0070C0"/>
              </w:rPr>
              <w:t>1</w:t>
            </w:r>
            <w:r w:rsidR="00C72C80">
              <w:rPr>
                <w:color w:val="0070C0"/>
              </w:rPr>
              <w:t>6</w:t>
            </w:r>
            <w:r w:rsidR="00347566">
              <w:rPr>
                <w:rFonts w:hint="eastAsia"/>
                <w:color w:val="0070C0"/>
              </w:rPr>
              <w:t xml:space="preserve">　</w:t>
            </w:r>
            <w:r w:rsidR="00C72C80">
              <w:rPr>
                <w:rFonts w:hint="eastAsia"/>
                <w:color w:val="0070C0"/>
              </w:rPr>
              <w:t>土</w:t>
            </w:r>
          </w:p>
        </w:tc>
        <w:tc>
          <w:tcPr>
            <w:tcW w:w="923" w:type="dxa"/>
          </w:tcPr>
          <w:p w14:paraId="0F4BC348" w14:textId="459BB570" w:rsidR="00CA4D4F" w:rsidRPr="00125FD7" w:rsidRDefault="00BC0ECD" w:rsidP="00125FD7">
            <w:pPr>
              <w:jc w:val="center"/>
              <w:rPr>
                <w:rFonts w:hAnsi="ＭＳ 明朝"/>
                <w:color w:val="0070C0"/>
              </w:rPr>
            </w:pPr>
            <w:r>
              <w:rPr>
                <w:color w:val="0070C0"/>
              </w:rPr>
              <w:t>5</w:t>
            </w:r>
            <w:r w:rsidR="00CA4D4F" w:rsidRPr="00125FD7">
              <w:rPr>
                <w:rFonts w:hint="eastAsia"/>
                <w:color w:val="0070C0"/>
              </w:rPr>
              <w:t>/</w:t>
            </w:r>
            <w:r w:rsidR="005C521C">
              <w:rPr>
                <w:color w:val="0070C0"/>
              </w:rPr>
              <w:t>2</w:t>
            </w:r>
            <w:r w:rsidR="00946FD8">
              <w:rPr>
                <w:color w:val="0070C0"/>
              </w:rPr>
              <w:t>3</w:t>
            </w:r>
            <w:r w:rsidR="00347566">
              <w:rPr>
                <w:rFonts w:hint="eastAsia"/>
                <w:color w:val="0070C0"/>
              </w:rPr>
              <w:t xml:space="preserve">　</w:t>
            </w:r>
            <w:r w:rsidR="00B35653">
              <w:rPr>
                <w:rFonts w:hint="eastAsia"/>
                <w:color w:val="0070C0"/>
              </w:rPr>
              <w:t>土</w:t>
            </w:r>
          </w:p>
        </w:tc>
        <w:tc>
          <w:tcPr>
            <w:tcW w:w="923" w:type="dxa"/>
          </w:tcPr>
          <w:p w14:paraId="688F6304" w14:textId="032074B8" w:rsidR="00CA4D4F" w:rsidRPr="00125FD7" w:rsidRDefault="00D03BA4" w:rsidP="00125FD7">
            <w:pPr>
              <w:jc w:val="center"/>
              <w:rPr>
                <w:rFonts w:hAnsi="ＭＳ 明朝"/>
                <w:color w:val="0070C0"/>
              </w:rPr>
            </w:pPr>
            <w:r>
              <w:rPr>
                <w:color w:val="0070C0"/>
              </w:rPr>
              <w:t>6</w:t>
            </w:r>
            <w:r w:rsidR="00CA4D4F" w:rsidRPr="00125FD7">
              <w:rPr>
                <w:rFonts w:hint="eastAsia"/>
                <w:color w:val="0070C0"/>
              </w:rPr>
              <w:t>/</w:t>
            </w:r>
            <w:r>
              <w:rPr>
                <w:color w:val="0070C0"/>
              </w:rPr>
              <w:t>2</w:t>
            </w:r>
            <w:r w:rsidR="00946FD8">
              <w:rPr>
                <w:color w:val="0070C0"/>
              </w:rPr>
              <w:t>0</w:t>
            </w:r>
            <w:r w:rsidR="00347566">
              <w:rPr>
                <w:rFonts w:hint="eastAsia"/>
                <w:color w:val="0070C0"/>
              </w:rPr>
              <w:t xml:space="preserve">　</w:t>
            </w:r>
            <w:r w:rsidR="00B35653">
              <w:rPr>
                <w:rFonts w:hint="eastAsia"/>
                <w:color w:val="0070C0"/>
              </w:rPr>
              <w:t>土</w:t>
            </w:r>
          </w:p>
        </w:tc>
        <w:tc>
          <w:tcPr>
            <w:tcW w:w="923" w:type="dxa"/>
          </w:tcPr>
          <w:p w14:paraId="5FD683B1" w14:textId="66860841" w:rsidR="00CA4D4F" w:rsidRPr="00125FD7" w:rsidRDefault="00BC0ECD" w:rsidP="00125FD7">
            <w:pPr>
              <w:jc w:val="center"/>
              <w:rPr>
                <w:rFonts w:hAnsi="ＭＳ 明朝"/>
                <w:color w:val="0070C0"/>
              </w:rPr>
            </w:pPr>
            <w:r>
              <w:rPr>
                <w:color w:val="0070C0"/>
              </w:rPr>
              <w:t>6</w:t>
            </w:r>
            <w:r w:rsidR="00CA4D4F" w:rsidRPr="00125FD7">
              <w:rPr>
                <w:rFonts w:hint="eastAsia"/>
                <w:color w:val="0070C0"/>
              </w:rPr>
              <w:t>/</w:t>
            </w:r>
            <w:r>
              <w:rPr>
                <w:color w:val="0070C0"/>
              </w:rPr>
              <w:t>2</w:t>
            </w:r>
            <w:r w:rsidR="00946FD8">
              <w:rPr>
                <w:color w:val="0070C0"/>
              </w:rPr>
              <w:t>7</w:t>
            </w:r>
            <w:r w:rsidR="00347566">
              <w:rPr>
                <w:rFonts w:hint="eastAsia"/>
                <w:color w:val="0070C0"/>
              </w:rPr>
              <w:t xml:space="preserve">　</w:t>
            </w:r>
            <w:r w:rsidR="00B35653">
              <w:rPr>
                <w:rFonts w:hint="eastAsia"/>
                <w:color w:val="0070C0"/>
              </w:rPr>
              <w:t>土</w:t>
            </w:r>
          </w:p>
        </w:tc>
        <w:tc>
          <w:tcPr>
            <w:tcW w:w="923" w:type="dxa"/>
          </w:tcPr>
          <w:p w14:paraId="43870514" w14:textId="0D0E831A" w:rsidR="00CA4D4F" w:rsidRPr="00125FD7" w:rsidRDefault="00CA4D4F" w:rsidP="00125FD7">
            <w:pPr>
              <w:jc w:val="center"/>
              <w:rPr>
                <w:rFonts w:hAnsi="ＭＳ 明朝"/>
                <w:color w:val="0070C0"/>
              </w:rPr>
            </w:pPr>
            <w:r w:rsidRPr="00125FD7">
              <w:rPr>
                <w:rFonts w:hint="eastAsia"/>
                <w:color w:val="0070C0"/>
              </w:rPr>
              <w:t>9/</w:t>
            </w:r>
            <w:r w:rsidR="00C72C80">
              <w:rPr>
                <w:color w:val="0070C0"/>
              </w:rPr>
              <w:t>5</w:t>
            </w:r>
            <w:r w:rsidR="00347566">
              <w:rPr>
                <w:rFonts w:hint="eastAsia"/>
                <w:color w:val="0070C0"/>
              </w:rPr>
              <w:t xml:space="preserve">　</w:t>
            </w:r>
            <w:r w:rsidR="00C72C80">
              <w:rPr>
                <w:rFonts w:hint="eastAsia"/>
                <w:color w:val="0070C0"/>
              </w:rPr>
              <w:t>土</w:t>
            </w:r>
          </w:p>
        </w:tc>
        <w:tc>
          <w:tcPr>
            <w:tcW w:w="924" w:type="dxa"/>
          </w:tcPr>
          <w:p w14:paraId="2DDA99B2" w14:textId="0833F376" w:rsidR="00CA4D4F" w:rsidRPr="00125FD7" w:rsidRDefault="00CA4D4F" w:rsidP="00125FD7">
            <w:pPr>
              <w:jc w:val="center"/>
              <w:rPr>
                <w:rFonts w:hAnsi="ＭＳ 明朝"/>
                <w:color w:val="0070C0"/>
              </w:rPr>
            </w:pPr>
            <w:r w:rsidRPr="00125FD7">
              <w:rPr>
                <w:rFonts w:hint="eastAsia"/>
                <w:color w:val="0070C0"/>
              </w:rPr>
              <w:t>9/</w:t>
            </w:r>
            <w:r w:rsidR="00946FD8">
              <w:rPr>
                <w:color w:val="0070C0"/>
              </w:rPr>
              <w:t>1</w:t>
            </w:r>
            <w:r w:rsidR="00C72C80">
              <w:rPr>
                <w:color w:val="0070C0"/>
              </w:rPr>
              <w:t>2</w:t>
            </w:r>
            <w:r w:rsidR="00347566">
              <w:rPr>
                <w:rFonts w:hint="eastAsia"/>
                <w:color w:val="0070C0"/>
              </w:rPr>
              <w:t xml:space="preserve">　</w:t>
            </w:r>
            <w:r w:rsidR="00C72C80">
              <w:rPr>
                <w:rFonts w:hint="eastAsia"/>
                <w:color w:val="0070C0"/>
              </w:rPr>
              <w:t>土</w:t>
            </w:r>
          </w:p>
        </w:tc>
        <w:tc>
          <w:tcPr>
            <w:tcW w:w="924" w:type="dxa"/>
          </w:tcPr>
          <w:p w14:paraId="36471BCE" w14:textId="089ABEF9" w:rsidR="00CA4D4F" w:rsidRPr="00125FD7" w:rsidRDefault="00CA4D4F" w:rsidP="00125FD7">
            <w:pPr>
              <w:jc w:val="center"/>
              <w:rPr>
                <w:rFonts w:hAnsi="ＭＳ 明朝"/>
                <w:color w:val="0070C0"/>
              </w:rPr>
            </w:pPr>
            <w:r w:rsidRPr="00125FD7">
              <w:rPr>
                <w:rFonts w:hint="eastAsia"/>
                <w:color w:val="0070C0"/>
              </w:rPr>
              <w:t>9/</w:t>
            </w:r>
            <w:r w:rsidR="00946FD8">
              <w:rPr>
                <w:color w:val="0070C0"/>
              </w:rPr>
              <w:t>19</w:t>
            </w:r>
            <w:r w:rsidR="00347566">
              <w:rPr>
                <w:rFonts w:hint="eastAsia"/>
                <w:color w:val="0070C0"/>
              </w:rPr>
              <w:t xml:space="preserve">　</w:t>
            </w:r>
            <w:r w:rsidR="00946FD8">
              <w:rPr>
                <w:rFonts w:hint="eastAsia"/>
                <w:color w:val="0070C0"/>
              </w:rPr>
              <w:t>土</w:t>
            </w:r>
          </w:p>
        </w:tc>
      </w:tr>
    </w:tbl>
    <w:p w14:paraId="28919AC4" w14:textId="1FBF7090" w:rsidR="00E34AA4" w:rsidRPr="00E34AA4" w:rsidRDefault="00E34AA4" w:rsidP="00E34AA4">
      <w:pPr>
        <w:ind w:left="1600" w:hangingChars="800" w:hanging="1600"/>
        <w:rPr>
          <w:rFonts w:hAnsi="ＭＳ 明朝"/>
        </w:rPr>
      </w:pPr>
      <w:r w:rsidRPr="00E34AA4">
        <w:rPr>
          <w:rFonts w:hAnsi="ＭＳ 明朝" w:hint="eastAsia"/>
        </w:rPr>
        <w:t xml:space="preserve">　　　　　　　　※</w:t>
      </w:r>
      <w:r w:rsidR="00842D47">
        <w:rPr>
          <w:rFonts w:hAnsi="ＭＳ 明朝" w:hint="eastAsia"/>
        </w:rPr>
        <w:t>リーグの終了</w:t>
      </w:r>
      <w:r w:rsidRPr="00E34AA4">
        <w:rPr>
          <w:rFonts w:hAnsi="ＭＳ 明朝" w:hint="eastAsia"/>
        </w:rPr>
        <w:t>日：</w:t>
      </w:r>
      <w:r w:rsidR="00556F8C" w:rsidRPr="005132AF">
        <w:rPr>
          <w:rFonts w:hAnsi="ＭＳ 明朝"/>
          <w:color w:val="FF0000"/>
        </w:rPr>
        <w:t>2</w:t>
      </w:r>
      <w:r w:rsidR="00556F8C" w:rsidRPr="005132AF">
        <w:rPr>
          <w:rFonts w:hAnsi="ＭＳ 明朝" w:hint="eastAsia"/>
          <w:color w:val="FF0000"/>
        </w:rPr>
        <w:t>02</w:t>
      </w:r>
      <w:r w:rsidR="0035199E">
        <w:rPr>
          <w:rFonts w:hAnsi="ＭＳ 明朝"/>
          <w:color w:val="FF0000"/>
        </w:rPr>
        <w:t>6</w:t>
      </w:r>
      <w:r w:rsidRPr="005132AF">
        <w:rPr>
          <w:rFonts w:hAnsi="ＭＳ 明朝" w:hint="eastAsia"/>
          <w:color w:val="FF0000"/>
        </w:rPr>
        <w:t>年9月2</w:t>
      </w:r>
      <w:r w:rsidR="005C521C" w:rsidRPr="005132AF">
        <w:rPr>
          <w:rFonts w:hAnsi="ＭＳ 明朝"/>
          <w:color w:val="FF0000"/>
        </w:rPr>
        <w:t>7</w:t>
      </w:r>
      <w:r w:rsidRPr="005132AF">
        <w:rPr>
          <w:rFonts w:hAnsi="ＭＳ 明朝" w:hint="eastAsia"/>
          <w:color w:val="FF0000"/>
        </w:rPr>
        <w:t>日（</w:t>
      </w:r>
      <w:r w:rsidR="00946FD8">
        <w:rPr>
          <w:rFonts w:hAnsi="ＭＳ 明朝" w:hint="eastAsia"/>
          <w:color w:val="FF0000"/>
        </w:rPr>
        <w:t>日</w:t>
      </w:r>
      <w:r w:rsidRPr="005132AF">
        <w:rPr>
          <w:rFonts w:hAnsi="ＭＳ 明朝" w:hint="eastAsia"/>
          <w:color w:val="FF0000"/>
        </w:rPr>
        <w:t>）</w:t>
      </w:r>
      <w:r w:rsidRPr="00E34AA4">
        <w:rPr>
          <w:rFonts w:hAnsi="ＭＳ 明朝" w:hint="eastAsia"/>
        </w:rPr>
        <w:t xml:space="preserve">　</w:t>
      </w:r>
    </w:p>
    <w:p w14:paraId="4E062F87" w14:textId="789CDD15" w:rsidR="00CA4D4F" w:rsidRPr="00E34AA4" w:rsidRDefault="00E34AA4" w:rsidP="00E34AA4">
      <w:pPr>
        <w:ind w:left="1600" w:hangingChars="800" w:hanging="1600"/>
        <w:rPr>
          <w:rFonts w:hAnsi="ＭＳ 明朝"/>
        </w:rPr>
      </w:pPr>
      <w:r>
        <w:rPr>
          <w:rFonts w:hAnsi="ＭＳ 明朝" w:hint="eastAsia"/>
        </w:rPr>
        <w:t xml:space="preserve">　　　　　　　</w:t>
      </w:r>
      <w:r w:rsidR="00556F8C">
        <w:rPr>
          <w:rFonts w:hAnsi="ＭＳ 明朝" w:hint="eastAsia"/>
        </w:rPr>
        <w:t xml:space="preserve">　</w:t>
      </w:r>
    </w:p>
    <w:p w14:paraId="43CA19FF" w14:textId="77777777" w:rsidR="00CA4D4F" w:rsidRPr="00E34AA4" w:rsidRDefault="00CA4D4F" w:rsidP="002C4CB2">
      <w:pPr>
        <w:ind w:left="1600" w:hangingChars="800" w:hanging="1600"/>
        <w:rPr>
          <w:rFonts w:hAnsi="ＭＳ 明朝"/>
        </w:rPr>
      </w:pPr>
    </w:p>
    <w:p w14:paraId="431FCACF" w14:textId="579983C0" w:rsidR="005E1BF1" w:rsidRDefault="005E1BF1" w:rsidP="00B95E03">
      <w:pPr>
        <w:ind w:left="1600" w:hangingChars="800" w:hanging="1600"/>
        <w:rPr>
          <w:rFonts w:hAnsi="ＭＳ 明朝"/>
        </w:rPr>
      </w:pPr>
      <w:r>
        <w:rPr>
          <w:rFonts w:hAnsi="ＭＳ 明朝" w:hint="eastAsia"/>
        </w:rPr>
        <w:t xml:space="preserve">７　</w:t>
      </w:r>
      <w:r w:rsidR="00CA4D4F">
        <w:rPr>
          <w:rFonts w:hAnsi="ＭＳ 明朝" w:hint="eastAsia"/>
        </w:rPr>
        <w:t xml:space="preserve">日程会場　　</w:t>
      </w:r>
      <w:r w:rsidR="00556F8C" w:rsidRPr="00556F8C">
        <w:rPr>
          <w:rFonts w:hAnsi="ＭＳ 明朝" w:hint="eastAsia"/>
        </w:rPr>
        <w:t>各グループ責任者がリーグ基準日を最優先とし、会場等を調整し決定する。なお、会場については福岡県内の会場とし、クレー、芝（天然，人工）を問わない。</w:t>
      </w:r>
    </w:p>
    <w:p w14:paraId="5DEB1CEB" w14:textId="77777777" w:rsidR="005E1BF1" w:rsidRDefault="005E1BF1" w:rsidP="002C4CB2">
      <w:pPr>
        <w:ind w:left="1600" w:hangingChars="800" w:hanging="1600"/>
        <w:rPr>
          <w:rFonts w:hAnsi="ＭＳ 明朝"/>
        </w:rPr>
      </w:pPr>
    </w:p>
    <w:p w14:paraId="5CDA0468" w14:textId="4EDE61F7" w:rsidR="007316BE" w:rsidRPr="006733C4" w:rsidRDefault="00FB20DC" w:rsidP="007316BE">
      <w:pPr>
        <w:ind w:left="1600" w:hangingChars="800" w:hanging="1600"/>
        <w:rPr>
          <w:rFonts w:hAnsi="ＭＳ 明朝"/>
        </w:rPr>
      </w:pPr>
      <w:r>
        <w:rPr>
          <w:rFonts w:hAnsi="ＭＳ 明朝" w:hint="eastAsia"/>
        </w:rPr>
        <w:t xml:space="preserve">８　</w:t>
      </w:r>
      <w:r w:rsidR="007316BE">
        <w:rPr>
          <w:rFonts w:hAnsi="ＭＳ 明朝" w:hint="eastAsia"/>
        </w:rPr>
        <w:t xml:space="preserve">参加資格　　</w:t>
      </w:r>
      <w:r w:rsidR="007316BE" w:rsidRPr="006733C4">
        <w:rPr>
          <w:rFonts w:hAnsi="ＭＳ 明朝" w:hint="eastAsia"/>
        </w:rPr>
        <w:t>⑴</w:t>
      </w:r>
      <w:r w:rsidR="007316BE" w:rsidRPr="0035199E">
        <w:rPr>
          <w:rFonts w:hAnsi="ＭＳ 明朝" w:hint="eastAsia"/>
          <w:w w:val="94"/>
          <w:kern w:val="0"/>
          <w:fitText w:val="7900" w:id="-911458048"/>
        </w:rPr>
        <w:t>（公財）日本サッカー協会に</w:t>
      </w:r>
      <w:r w:rsidR="007316BE" w:rsidRPr="0035199E">
        <w:rPr>
          <w:rFonts w:hAnsi="ＭＳ 明朝" w:hint="eastAsia"/>
          <w:color w:val="000000" w:themeColor="text1"/>
          <w:w w:val="94"/>
          <w:kern w:val="0"/>
          <w:fitText w:val="7900" w:id="-911458048"/>
        </w:rPr>
        <w:t>202</w:t>
      </w:r>
      <w:r w:rsidR="0035199E" w:rsidRPr="0035199E">
        <w:rPr>
          <w:rFonts w:hAnsi="ＭＳ 明朝"/>
          <w:color w:val="000000" w:themeColor="text1"/>
          <w:w w:val="94"/>
          <w:kern w:val="0"/>
          <w:fitText w:val="7900" w:id="-911458048"/>
        </w:rPr>
        <w:t>5</w:t>
      </w:r>
      <w:r w:rsidR="007316BE" w:rsidRPr="0035199E">
        <w:rPr>
          <w:rFonts w:hAnsi="ＭＳ 明朝" w:hint="eastAsia"/>
          <w:w w:val="94"/>
          <w:kern w:val="0"/>
          <w:fitText w:val="7900" w:id="-911458048"/>
        </w:rPr>
        <w:t>年10月31日までに登録した３種加盟チームであること</w:t>
      </w:r>
      <w:r w:rsidR="007316BE" w:rsidRPr="0035199E">
        <w:rPr>
          <w:rFonts w:hAnsi="ＭＳ 明朝" w:hint="eastAsia"/>
          <w:spacing w:val="9"/>
          <w:w w:val="94"/>
          <w:kern w:val="0"/>
          <w:fitText w:val="7900" w:id="-911458048"/>
        </w:rPr>
        <w:t>。</w:t>
      </w:r>
    </w:p>
    <w:p w14:paraId="257FE1C4" w14:textId="5BB56B2D" w:rsidR="001562D1" w:rsidRPr="006733C4" w:rsidRDefault="00CE1D9F" w:rsidP="001562D1">
      <w:pPr>
        <w:ind w:left="1800" w:hangingChars="900" w:hanging="1800"/>
        <w:rPr>
          <w:rFonts w:hAnsi="ＭＳ 明朝"/>
        </w:rPr>
      </w:pPr>
      <w:r w:rsidRPr="006733C4">
        <w:rPr>
          <w:rFonts w:hAnsi="ＭＳ 明朝" w:hint="eastAsia"/>
        </w:rPr>
        <w:t xml:space="preserve">　　　　　　　　</w:t>
      </w:r>
      <w:r w:rsidR="00A02A95" w:rsidRPr="006733C4">
        <w:rPr>
          <w:rFonts w:hAnsi="ＭＳ 明朝" w:hint="eastAsia"/>
        </w:rPr>
        <w:t xml:space="preserve">⑵　</w:t>
      </w:r>
      <w:r w:rsidR="007316BE" w:rsidRPr="00B95E03">
        <w:rPr>
          <w:rFonts w:hAnsi="ＭＳ 明朝" w:hint="eastAsia"/>
          <w:color w:val="000000" w:themeColor="text1"/>
        </w:rPr>
        <w:t>20</w:t>
      </w:r>
      <w:r w:rsidR="00A02A95" w:rsidRPr="00B95E03">
        <w:rPr>
          <w:rFonts w:hAnsi="ＭＳ 明朝"/>
          <w:color w:val="000000" w:themeColor="text1"/>
        </w:rPr>
        <w:t>1</w:t>
      </w:r>
      <w:r w:rsidR="0035199E">
        <w:rPr>
          <w:rFonts w:hAnsi="ＭＳ 明朝"/>
          <w:color w:val="000000" w:themeColor="text1"/>
        </w:rPr>
        <w:t>1</w:t>
      </w:r>
      <w:r w:rsidR="007316BE" w:rsidRPr="006733C4">
        <w:rPr>
          <w:rFonts w:hAnsi="ＭＳ 明朝" w:hint="eastAsia"/>
        </w:rPr>
        <w:t>年4月2日以降に出生し、上記</w:t>
      </w:r>
      <w:r w:rsidR="001562D1" w:rsidRPr="006733C4">
        <w:rPr>
          <w:rFonts w:hAnsi="ＭＳ 明朝" w:hint="eastAsia"/>
        </w:rPr>
        <w:t>⑴</w:t>
      </w:r>
      <w:r w:rsidR="007316BE" w:rsidRPr="006733C4">
        <w:rPr>
          <w:rFonts w:hAnsi="ＭＳ 明朝" w:hint="eastAsia"/>
        </w:rPr>
        <w:t>のチームに登録された選手であること。なお、当該中学校に在籍し、かつ、（公財）日本サッカー協会の女子加盟チーム登録選手は、移籍手続きを行うことなく、本大会に参加させることができる。ただし、登録している女子加盟チームが本大会に参加している場合を除く。</w:t>
      </w:r>
    </w:p>
    <w:p w14:paraId="47580FA3" w14:textId="0CA97B37" w:rsidR="00C72248" w:rsidRPr="006733C4" w:rsidRDefault="001562D1" w:rsidP="00C72248">
      <w:pPr>
        <w:ind w:left="1800" w:hangingChars="900" w:hanging="1800"/>
        <w:rPr>
          <w:rFonts w:hAnsi="ＭＳ 明朝"/>
        </w:rPr>
      </w:pPr>
      <w:r w:rsidRPr="006733C4">
        <w:rPr>
          <w:rFonts w:hAnsi="ＭＳ 明朝" w:hint="eastAsia"/>
        </w:rPr>
        <w:t xml:space="preserve">　　　　　　　　⑶　</w:t>
      </w:r>
      <w:r w:rsidR="007316BE" w:rsidRPr="006733C4">
        <w:rPr>
          <w:rFonts w:hAnsi="ＭＳ 明朝" w:hint="eastAsia"/>
        </w:rPr>
        <w:t>選手数が不足しているチームは、（公社）福岡県サッカー協会</w:t>
      </w:r>
      <w:r w:rsidR="005B09FF" w:rsidRPr="00B95E03">
        <w:rPr>
          <w:rFonts w:hAnsi="ＭＳ 明朝" w:hint="eastAsia"/>
          <w:color w:val="000000" w:themeColor="text1"/>
        </w:rPr>
        <w:t>３種</w:t>
      </w:r>
      <w:r w:rsidR="007316BE" w:rsidRPr="006733C4">
        <w:rPr>
          <w:rFonts w:hAnsi="ＭＳ 明朝" w:hint="eastAsia"/>
        </w:rPr>
        <w:t>委員長の了承の上、（公財）日本サッカー協会が規定する条件に従って「合同チーム」を編成し参加することを、支部リーグに限り認める。</w:t>
      </w:r>
    </w:p>
    <w:p w14:paraId="69AD2EBB" w14:textId="77777777" w:rsidR="001B6F29" w:rsidRPr="006733C4" w:rsidRDefault="00C72248" w:rsidP="001B6F29">
      <w:pPr>
        <w:ind w:left="1800" w:hangingChars="900" w:hanging="1800"/>
        <w:rPr>
          <w:rFonts w:hAnsi="ＭＳ 明朝"/>
        </w:rPr>
      </w:pPr>
      <w:r w:rsidRPr="006733C4">
        <w:rPr>
          <w:rFonts w:hAnsi="ＭＳ 明朝" w:hint="eastAsia"/>
        </w:rPr>
        <w:t xml:space="preserve">　　　　　　　　</w:t>
      </w:r>
      <w:r w:rsidRPr="006733C4">
        <w:rPr>
          <w:rFonts w:ascii="Cambria Math" w:hAnsi="Cambria Math" w:cs="Cambria Math" w:hint="eastAsia"/>
        </w:rPr>
        <w:t xml:space="preserve">⑷　</w:t>
      </w:r>
      <w:r w:rsidR="007316BE" w:rsidRPr="006733C4">
        <w:rPr>
          <w:rFonts w:hAnsi="ＭＳ 明朝" w:hint="eastAsia"/>
        </w:rPr>
        <w:t>選手数が多いチームについては、複数チームでの参加を認める。ただし、【４部】を除いて同一のリーグに重複して参加することはできない。</w:t>
      </w:r>
    </w:p>
    <w:p w14:paraId="5095A115" w14:textId="77777777" w:rsidR="007151C8" w:rsidRPr="006733C4" w:rsidRDefault="001B6F29" w:rsidP="007151C8">
      <w:pPr>
        <w:ind w:left="1800" w:hangingChars="900" w:hanging="1800"/>
        <w:rPr>
          <w:rFonts w:hAnsi="ＭＳ 明朝"/>
        </w:rPr>
      </w:pPr>
      <w:r w:rsidRPr="006733C4">
        <w:rPr>
          <w:rFonts w:hAnsi="ＭＳ 明朝" w:hint="eastAsia"/>
        </w:rPr>
        <w:t xml:space="preserve">　　　　　　　　</w:t>
      </w:r>
      <w:r w:rsidRPr="006733C4">
        <w:rPr>
          <w:rFonts w:ascii="Cambria Math" w:hAnsi="Cambria Math" w:cs="Cambria Math" w:hint="eastAsia"/>
        </w:rPr>
        <w:t xml:space="preserve">⑸　</w:t>
      </w:r>
      <w:r w:rsidR="007151C8" w:rsidRPr="006733C4">
        <w:rPr>
          <w:rFonts w:hAnsi="ＭＳ 明朝" w:hint="eastAsia"/>
        </w:rPr>
        <w:t>４</w:t>
      </w:r>
      <w:r w:rsidR="007316BE" w:rsidRPr="006733C4">
        <w:rPr>
          <w:rFonts w:hAnsi="ＭＳ 明朝" w:hint="eastAsia"/>
        </w:rPr>
        <w:t>級審判員資格新規取得講習会を各チーム新規に</w:t>
      </w:r>
      <w:r w:rsidR="007151C8" w:rsidRPr="006733C4">
        <w:rPr>
          <w:rFonts w:hAnsi="ＭＳ 明朝" w:hint="eastAsia"/>
        </w:rPr>
        <w:t>３</w:t>
      </w:r>
      <w:r w:rsidR="007316BE" w:rsidRPr="006733C4">
        <w:rPr>
          <w:rFonts w:hAnsi="ＭＳ 明朝" w:hint="eastAsia"/>
        </w:rPr>
        <w:t>名、必ず受講すること。</w:t>
      </w:r>
    </w:p>
    <w:p w14:paraId="5410E9E2" w14:textId="7543C0C4" w:rsidR="005E1BF1" w:rsidRPr="006733C4" w:rsidRDefault="007151C8" w:rsidP="007151C8">
      <w:pPr>
        <w:ind w:left="1800" w:hangingChars="900" w:hanging="1800"/>
        <w:rPr>
          <w:rFonts w:hAnsi="ＭＳ 明朝"/>
        </w:rPr>
      </w:pPr>
      <w:r w:rsidRPr="006733C4">
        <w:rPr>
          <w:rFonts w:ascii="Cambria Math" w:hAnsi="Cambria Math" w:cs="Cambria Math" w:hint="eastAsia"/>
        </w:rPr>
        <w:t xml:space="preserve">　　　　　　　　⑹　</w:t>
      </w:r>
      <w:r w:rsidR="007316BE" w:rsidRPr="006733C4">
        <w:rPr>
          <w:rFonts w:hAnsi="ＭＳ 明朝" w:hint="eastAsia"/>
        </w:rPr>
        <w:t>参加者全員は必ず傷害保険に加入しておくこと。</w:t>
      </w:r>
    </w:p>
    <w:p w14:paraId="112734B1" w14:textId="77777777" w:rsidR="007151C8" w:rsidRPr="006733C4" w:rsidRDefault="007151C8" w:rsidP="00B27638">
      <w:pPr>
        <w:rPr>
          <w:rFonts w:hAnsi="ＭＳ 明朝"/>
        </w:rPr>
      </w:pPr>
    </w:p>
    <w:p w14:paraId="45362B32" w14:textId="7807B4D8" w:rsidR="00611D5C" w:rsidRPr="00B95E03" w:rsidRDefault="00611D5C" w:rsidP="00611D5C">
      <w:pPr>
        <w:rPr>
          <w:rFonts w:hAnsi="ＭＳ 明朝"/>
          <w:color w:val="000000" w:themeColor="text1"/>
        </w:rPr>
      </w:pPr>
      <w:r w:rsidRPr="006733C4">
        <w:rPr>
          <w:rFonts w:hAnsi="ＭＳ 明朝" w:hint="eastAsia"/>
        </w:rPr>
        <w:t>９　競技</w:t>
      </w:r>
      <w:r w:rsidR="002D341A" w:rsidRPr="00B95E03">
        <w:rPr>
          <w:rFonts w:hAnsi="ＭＳ 明朝" w:hint="eastAsia"/>
          <w:color w:val="000000" w:themeColor="text1"/>
        </w:rPr>
        <w:t>規定</w:t>
      </w:r>
      <w:r w:rsidRPr="00B95E03">
        <w:rPr>
          <w:rFonts w:hAnsi="ＭＳ 明朝" w:hint="eastAsia"/>
          <w:color w:val="000000" w:themeColor="text1"/>
        </w:rPr>
        <w:t xml:space="preserve">　　⑴　（公財）日本サッカー協会の「サッカー競技規則 202</w:t>
      </w:r>
      <w:r w:rsidR="0035199E">
        <w:rPr>
          <w:rFonts w:hAnsi="ＭＳ 明朝"/>
          <w:color w:val="000000" w:themeColor="text1"/>
        </w:rPr>
        <w:t>5</w:t>
      </w:r>
      <w:r w:rsidRPr="00B95E03">
        <w:rPr>
          <w:rFonts w:hAnsi="ＭＳ 明朝" w:hint="eastAsia"/>
          <w:color w:val="000000" w:themeColor="text1"/>
        </w:rPr>
        <w:t>/202</w:t>
      </w:r>
      <w:r w:rsidR="0035199E">
        <w:rPr>
          <w:rFonts w:hAnsi="ＭＳ 明朝"/>
          <w:color w:val="000000" w:themeColor="text1"/>
        </w:rPr>
        <w:t>6</w:t>
      </w:r>
      <w:r w:rsidRPr="00B95E03">
        <w:rPr>
          <w:rFonts w:hAnsi="ＭＳ 明朝" w:hint="eastAsia"/>
          <w:color w:val="000000" w:themeColor="text1"/>
        </w:rPr>
        <w:t>」による。</w:t>
      </w:r>
    </w:p>
    <w:p w14:paraId="2E0820F3" w14:textId="3A1E7E95" w:rsidR="005C606C" w:rsidRPr="00B95E03" w:rsidRDefault="005C606C" w:rsidP="00611D5C">
      <w:pPr>
        <w:rPr>
          <w:rFonts w:hAnsi="ＭＳ 明朝"/>
          <w:color w:val="000000" w:themeColor="text1"/>
        </w:rPr>
      </w:pPr>
      <w:r w:rsidRPr="00B95E03">
        <w:rPr>
          <w:rFonts w:hAnsi="ＭＳ 明朝" w:hint="eastAsia"/>
          <w:color w:val="000000" w:themeColor="text1"/>
        </w:rPr>
        <w:t xml:space="preserve">　　　　　　　　⑵　試合</w:t>
      </w:r>
      <w:r w:rsidR="007D5306" w:rsidRPr="00B95E03">
        <w:rPr>
          <w:rFonts w:hAnsi="ＭＳ 明朝" w:hint="eastAsia"/>
          <w:color w:val="000000" w:themeColor="text1"/>
        </w:rPr>
        <w:t>ご</w:t>
      </w:r>
      <w:r w:rsidRPr="00B95E03">
        <w:rPr>
          <w:rFonts w:hAnsi="ＭＳ 明朝" w:hint="eastAsia"/>
          <w:color w:val="000000" w:themeColor="text1"/>
        </w:rPr>
        <w:t>との登録選手は最大</w:t>
      </w:r>
      <w:r w:rsidR="00A45647" w:rsidRPr="00B95E03">
        <w:rPr>
          <w:rFonts w:hAnsi="ＭＳ 明朝" w:hint="eastAsia"/>
          <w:color w:val="000000" w:themeColor="text1"/>
        </w:rPr>
        <w:t>２０</w:t>
      </w:r>
      <w:r w:rsidRPr="00B95E03">
        <w:rPr>
          <w:rFonts w:hAnsi="ＭＳ 明朝" w:hint="eastAsia"/>
          <w:color w:val="000000" w:themeColor="text1"/>
        </w:rPr>
        <w:t>名とする。試合ごとに変更を許可する。</w:t>
      </w:r>
    </w:p>
    <w:p w14:paraId="4A23E7F1" w14:textId="1830829F" w:rsidR="00611D5C" w:rsidRDefault="00611D5C" w:rsidP="00611D5C">
      <w:pPr>
        <w:ind w:left="1800" w:hangingChars="900" w:hanging="1800"/>
        <w:rPr>
          <w:rFonts w:hAnsi="ＭＳ 明朝"/>
        </w:rPr>
      </w:pPr>
      <w:r>
        <w:rPr>
          <w:rFonts w:hAnsi="ＭＳ 明朝" w:hint="eastAsia"/>
        </w:rPr>
        <w:t xml:space="preserve">　　　　　　　　</w:t>
      </w:r>
      <w:r w:rsidR="00A04486">
        <w:rPr>
          <w:rFonts w:hAnsi="ＭＳ 明朝" w:hint="eastAsia"/>
        </w:rPr>
        <w:t>⑶</w:t>
      </w:r>
      <w:r>
        <w:rPr>
          <w:rFonts w:hAnsi="ＭＳ 明朝" w:hint="eastAsia"/>
        </w:rPr>
        <w:t xml:space="preserve">　</w:t>
      </w:r>
      <w:r w:rsidRPr="00E120BB">
        <w:rPr>
          <w:rFonts w:hAnsi="ＭＳ 明朝" w:hint="eastAsia"/>
        </w:rPr>
        <w:t>交代に関しては、競技規則開始前に登録した最大</w:t>
      </w:r>
      <w:r>
        <w:rPr>
          <w:rFonts w:hAnsi="ＭＳ 明朝" w:hint="eastAsia"/>
        </w:rPr>
        <w:t>９</w:t>
      </w:r>
      <w:r w:rsidRPr="00E120BB">
        <w:rPr>
          <w:rFonts w:hAnsi="ＭＳ 明朝" w:hint="eastAsia"/>
        </w:rPr>
        <w:t>名の交代要員の中から最大</w:t>
      </w:r>
      <w:r>
        <w:rPr>
          <w:rFonts w:hAnsi="ＭＳ 明朝" w:hint="eastAsia"/>
        </w:rPr>
        <w:t>９</w:t>
      </w:r>
      <w:r w:rsidRPr="00E120BB">
        <w:rPr>
          <w:rFonts w:hAnsi="ＭＳ 明朝" w:hint="eastAsia"/>
        </w:rPr>
        <w:t>名までの</w:t>
      </w:r>
      <w:r w:rsidRPr="00E120BB">
        <w:rPr>
          <w:rFonts w:hAnsi="ＭＳ 明朝" w:hint="eastAsia"/>
        </w:rPr>
        <w:lastRenderedPageBreak/>
        <w:t>交代が認められ、再交代する事が出来る。後半の交代回数は</w:t>
      </w:r>
      <w:r>
        <w:rPr>
          <w:rFonts w:hAnsi="ＭＳ 明朝" w:hint="eastAsia"/>
        </w:rPr>
        <w:t>５</w:t>
      </w:r>
      <w:r w:rsidRPr="00E120BB">
        <w:rPr>
          <w:rFonts w:hAnsi="ＭＳ 明朝" w:hint="eastAsia"/>
        </w:rPr>
        <w:t>回とする（</w:t>
      </w:r>
      <w:r>
        <w:rPr>
          <w:rFonts w:hAnsi="ＭＳ 明朝" w:hint="eastAsia"/>
        </w:rPr>
        <w:t>１</w:t>
      </w:r>
      <w:r w:rsidRPr="00E120BB">
        <w:rPr>
          <w:rFonts w:hAnsi="ＭＳ 明朝" w:hint="eastAsia"/>
        </w:rPr>
        <w:t>回に複数人の交代は可能）。しかし</w:t>
      </w:r>
      <w:r>
        <w:rPr>
          <w:rFonts w:hAnsi="ＭＳ 明朝" w:hint="eastAsia"/>
        </w:rPr>
        <w:t>ＧＫ</w:t>
      </w:r>
      <w:r w:rsidRPr="00E120BB">
        <w:rPr>
          <w:rFonts w:hAnsi="ＭＳ 明朝" w:hint="eastAsia"/>
        </w:rPr>
        <w:t>が負傷した場合もしくはプレー続行不可能な選手が出た場合はこの限りではない。ハーフタイムの交代は、後半の交代に含まれない。ただし、交代の手続きは従来通りサッカー競技規則第</w:t>
      </w:r>
      <w:r>
        <w:rPr>
          <w:rFonts w:hAnsi="ＭＳ 明朝" w:hint="eastAsia"/>
        </w:rPr>
        <w:t>３</w:t>
      </w:r>
      <w:r w:rsidRPr="00E120BB">
        <w:rPr>
          <w:rFonts w:hAnsi="ＭＳ 明朝" w:hint="eastAsia"/>
        </w:rPr>
        <w:t>条に則って行う。</w:t>
      </w:r>
    </w:p>
    <w:p w14:paraId="5E85ED07" w14:textId="32D55900" w:rsidR="00611D5C" w:rsidRDefault="00611D5C" w:rsidP="00611D5C">
      <w:pPr>
        <w:ind w:left="1800" w:hangingChars="900" w:hanging="1800"/>
        <w:rPr>
          <w:rFonts w:hAnsi="ＭＳ 明朝"/>
        </w:rPr>
      </w:pPr>
      <w:r>
        <w:rPr>
          <w:rFonts w:hAnsi="ＭＳ 明朝" w:hint="eastAsia"/>
        </w:rPr>
        <w:t xml:space="preserve">　　　　　　　　</w:t>
      </w:r>
      <w:r w:rsidR="00A04486">
        <w:rPr>
          <w:rFonts w:hAnsi="ＭＳ 明朝" w:hint="eastAsia"/>
        </w:rPr>
        <w:t>⑷</w:t>
      </w:r>
      <w:r>
        <w:rPr>
          <w:rFonts w:hAnsi="ＭＳ 明朝" w:hint="eastAsia"/>
        </w:rPr>
        <w:t xml:space="preserve">　</w:t>
      </w:r>
      <w:r w:rsidRPr="00E120BB">
        <w:rPr>
          <w:rFonts w:hAnsi="ＭＳ 明朝" w:hint="eastAsia"/>
        </w:rPr>
        <w:t>本大会は、</w:t>
      </w:r>
      <w:r>
        <w:rPr>
          <w:rFonts w:hAnsi="ＭＳ 明朝" w:hint="eastAsia"/>
        </w:rPr>
        <w:t>(公財)</w:t>
      </w:r>
      <w:r w:rsidRPr="00E120BB">
        <w:rPr>
          <w:rFonts w:hAnsi="ＭＳ 明朝" w:hint="eastAsia"/>
        </w:rPr>
        <w:t>日本サッカー協会が定める懲罰規定に基づき、本大会に係る懲罰問題を処理するため、</w:t>
      </w:r>
      <w:r w:rsidRPr="00B95E03">
        <w:rPr>
          <w:rFonts w:hAnsi="ＭＳ 明朝" w:hint="eastAsia"/>
          <w:color w:val="000000" w:themeColor="text1"/>
        </w:rPr>
        <w:t>大会規律委員会（原則として県</w:t>
      </w:r>
      <w:r w:rsidR="00B443DC" w:rsidRPr="00B95E03">
        <w:rPr>
          <w:rFonts w:hAnsi="ＭＳ 明朝" w:hint="eastAsia"/>
          <w:color w:val="000000" w:themeColor="text1"/>
        </w:rPr>
        <w:t>３</w:t>
      </w:r>
      <w:r w:rsidRPr="00B95E03">
        <w:rPr>
          <w:rFonts w:hAnsi="ＭＳ 明朝" w:hint="eastAsia"/>
          <w:color w:val="000000" w:themeColor="text1"/>
        </w:rPr>
        <w:t>種委員長、県リーグ実行委員長、会場責任者）を設置する。本大会において退場を命じられた選手は次の</w:t>
      </w:r>
      <w:r w:rsidR="00397AC1" w:rsidRPr="00B95E03">
        <w:rPr>
          <w:rFonts w:hAnsi="ＭＳ 明朝" w:hint="eastAsia"/>
          <w:color w:val="000000" w:themeColor="text1"/>
        </w:rPr>
        <w:t>１</w:t>
      </w:r>
      <w:r w:rsidRPr="00B95E03">
        <w:rPr>
          <w:rFonts w:hAnsi="ＭＳ 明朝" w:hint="eastAsia"/>
          <w:color w:val="000000" w:themeColor="text1"/>
        </w:rPr>
        <w:t>試合に出場できず、それ以</w:t>
      </w:r>
      <w:r w:rsidRPr="00E120BB">
        <w:rPr>
          <w:rFonts w:hAnsi="ＭＳ 明朝" w:hint="eastAsia"/>
        </w:rPr>
        <w:t xml:space="preserve">降の措置については、リーグ実行委員会において決定する。　　　　　　　　　　　　　　　　　　　　　　　</w:t>
      </w:r>
    </w:p>
    <w:p w14:paraId="52E315A3" w14:textId="5E7E2E34" w:rsidR="00611D5C" w:rsidRDefault="00611D5C" w:rsidP="00611D5C">
      <w:pPr>
        <w:ind w:left="1800" w:hangingChars="900" w:hanging="1800"/>
        <w:rPr>
          <w:rFonts w:hAnsi="ＭＳ 明朝"/>
        </w:rPr>
      </w:pPr>
      <w:r>
        <w:rPr>
          <w:rFonts w:hAnsi="ＭＳ 明朝" w:hint="eastAsia"/>
        </w:rPr>
        <w:t xml:space="preserve">　　　　　　　　</w:t>
      </w:r>
      <w:r w:rsidR="00A04486">
        <w:rPr>
          <w:rFonts w:hAnsi="ＭＳ 明朝" w:hint="eastAsia"/>
        </w:rPr>
        <w:t>⑸</w:t>
      </w:r>
      <w:r>
        <w:rPr>
          <w:rFonts w:hAnsi="ＭＳ 明朝" w:hint="eastAsia"/>
        </w:rPr>
        <w:t xml:space="preserve">　</w:t>
      </w:r>
      <w:r w:rsidRPr="00E120BB">
        <w:rPr>
          <w:rFonts w:hAnsi="ＭＳ 明朝" w:hint="eastAsia"/>
        </w:rPr>
        <w:t>出場停止処分が未消化の場合は、本協会が主催する各大会に持ち越され適用する。</w:t>
      </w:r>
    </w:p>
    <w:p w14:paraId="6CC1DDDC" w14:textId="380B4BF3" w:rsidR="00611D5C" w:rsidRDefault="00611D5C" w:rsidP="00611D5C">
      <w:pPr>
        <w:ind w:left="1800" w:hangingChars="900" w:hanging="1800"/>
        <w:rPr>
          <w:rFonts w:hAnsi="ＭＳ 明朝"/>
        </w:rPr>
      </w:pPr>
      <w:r>
        <w:rPr>
          <w:rFonts w:hAnsi="ＭＳ 明朝" w:hint="eastAsia"/>
        </w:rPr>
        <w:t xml:space="preserve">　　　　　　　　</w:t>
      </w:r>
      <w:r w:rsidR="00A04486">
        <w:rPr>
          <w:rFonts w:hAnsi="ＭＳ 明朝" w:hint="eastAsia"/>
        </w:rPr>
        <w:t>⑹</w:t>
      </w:r>
      <w:r>
        <w:rPr>
          <w:rFonts w:hAnsi="ＭＳ 明朝" w:hint="eastAsia"/>
        </w:rPr>
        <w:t xml:space="preserve">　</w:t>
      </w:r>
      <w:r w:rsidRPr="00E120BB">
        <w:rPr>
          <w:rFonts w:hAnsi="ＭＳ 明朝" w:hint="eastAsia"/>
        </w:rPr>
        <w:t>本大会において警告を</w:t>
      </w:r>
      <w:r w:rsidR="008A41CD">
        <w:rPr>
          <w:rFonts w:hAnsi="ＭＳ 明朝" w:hint="eastAsia"/>
        </w:rPr>
        <w:t>３</w:t>
      </w:r>
      <w:r w:rsidRPr="00E120BB">
        <w:rPr>
          <w:rFonts w:hAnsi="ＭＳ 明朝" w:hint="eastAsia"/>
        </w:rPr>
        <w:t>回受けた者は、次の</w:t>
      </w:r>
      <w:r w:rsidR="008A41CD">
        <w:rPr>
          <w:rFonts w:hAnsi="ＭＳ 明朝" w:hint="eastAsia"/>
        </w:rPr>
        <w:t>１</w:t>
      </w:r>
      <w:r w:rsidRPr="00E120BB">
        <w:rPr>
          <w:rFonts w:hAnsi="ＭＳ 明朝" w:hint="eastAsia"/>
        </w:rPr>
        <w:t>試合に出場できない。</w:t>
      </w:r>
    </w:p>
    <w:p w14:paraId="64694458" w14:textId="705A2C0B" w:rsidR="00611D5C" w:rsidRDefault="00611D5C" w:rsidP="00611D5C">
      <w:pPr>
        <w:ind w:left="1800" w:hangingChars="900" w:hanging="1800"/>
        <w:rPr>
          <w:rFonts w:hAnsi="ＭＳ 明朝"/>
        </w:rPr>
      </w:pPr>
      <w:r>
        <w:rPr>
          <w:rFonts w:hAnsi="ＭＳ 明朝" w:hint="eastAsia"/>
        </w:rPr>
        <w:t xml:space="preserve">　　　　　　　　</w:t>
      </w:r>
      <w:r w:rsidR="00A04486">
        <w:rPr>
          <w:rFonts w:hAnsi="ＭＳ 明朝" w:hint="eastAsia"/>
        </w:rPr>
        <w:t>⑺</w:t>
      </w:r>
      <w:r>
        <w:rPr>
          <w:rFonts w:hAnsi="ＭＳ 明朝" w:hint="eastAsia"/>
        </w:rPr>
        <w:t xml:space="preserve">　</w:t>
      </w:r>
      <w:r w:rsidRPr="00E120BB">
        <w:rPr>
          <w:rFonts w:hAnsi="ＭＳ 明朝" w:hint="eastAsia"/>
        </w:rPr>
        <w:t>ベンチ入りできる人員は</w:t>
      </w:r>
      <w:r w:rsidR="00E05ED3" w:rsidRPr="00B95E03">
        <w:rPr>
          <w:rFonts w:hAnsi="ＭＳ 明朝" w:hint="eastAsia"/>
          <w:color w:val="000000" w:themeColor="text1"/>
        </w:rPr>
        <w:t>メンバー提出用紙に</w:t>
      </w:r>
      <w:r w:rsidR="00FC6AEF" w:rsidRPr="00B95E03">
        <w:rPr>
          <w:rFonts w:hAnsi="ＭＳ 明朝" w:hint="eastAsia"/>
          <w:color w:val="000000" w:themeColor="text1"/>
        </w:rPr>
        <w:t>記載された選手の</w:t>
      </w:r>
      <w:r w:rsidRPr="00E120BB">
        <w:rPr>
          <w:rFonts w:hAnsi="ＭＳ 明朝" w:hint="eastAsia"/>
        </w:rPr>
        <w:t>最大14名（役員</w:t>
      </w:r>
      <w:r w:rsidR="008A41CD">
        <w:rPr>
          <w:rFonts w:hAnsi="ＭＳ 明朝" w:hint="eastAsia"/>
        </w:rPr>
        <w:t>５</w:t>
      </w:r>
      <w:r w:rsidRPr="00E120BB">
        <w:rPr>
          <w:rFonts w:hAnsi="ＭＳ 明朝" w:hint="eastAsia"/>
        </w:rPr>
        <w:t>名、選手</w:t>
      </w:r>
      <w:r w:rsidR="008A41CD">
        <w:rPr>
          <w:rFonts w:hAnsi="ＭＳ 明朝" w:hint="eastAsia"/>
        </w:rPr>
        <w:t>９</w:t>
      </w:r>
      <w:r w:rsidRPr="00E120BB">
        <w:rPr>
          <w:rFonts w:hAnsi="ＭＳ 明朝" w:hint="eastAsia"/>
        </w:rPr>
        <w:t>名）とする。</w:t>
      </w:r>
    </w:p>
    <w:p w14:paraId="356FD4BD" w14:textId="12F58E54" w:rsidR="00611D5C" w:rsidRDefault="00611D5C" w:rsidP="00611D5C">
      <w:pPr>
        <w:ind w:left="1800" w:hangingChars="900" w:hanging="1800"/>
        <w:rPr>
          <w:rFonts w:hAnsi="ＭＳ 明朝"/>
        </w:rPr>
      </w:pPr>
      <w:r w:rsidRPr="00E120BB">
        <w:rPr>
          <w:rFonts w:hAnsi="ＭＳ 明朝" w:hint="eastAsia"/>
        </w:rPr>
        <w:t xml:space="preserve">　　　</w:t>
      </w:r>
      <w:r>
        <w:rPr>
          <w:rFonts w:hAnsi="ＭＳ 明朝" w:hint="eastAsia"/>
        </w:rPr>
        <w:t xml:space="preserve">　　　　　</w:t>
      </w:r>
      <w:r w:rsidR="00A04486">
        <w:rPr>
          <w:rFonts w:ascii="Cambria Math" w:hAnsi="Cambria Math" w:cs="Cambria Math" w:hint="eastAsia"/>
        </w:rPr>
        <w:t>⑻</w:t>
      </w:r>
      <w:r>
        <w:rPr>
          <w:rFonts w:ascii="Cambria Math" w:hAnsi="Cambria Math" w:cs="Cambria Math" w:hint="eastAsia"/>
        </w:rPr>
        <w:t xml:space="preserve">　</w:t>
      </w:r>
      <w:r w:rsidRPr="00E120BB">
        <w:rPr>
          <w:rFonts w:hAnsi="ＭＳ 明朝" w:hint="eastAsia"/>
        </w:rPr>
        <w:t>日没、雷等により試合続行が不可能と判断された場合、当日は一時中止（中断）とし、後日試合を中断する前の状態から再開する。したがって、両チームの出場メンバーは原則として変更することが出来ない。ただし、中断前の試合で出場していた選手が続行試合当日にけがや疾病を理由に出場できない場合など、不可抗力による選手交代は交代メンバーの中で認められる。なお、雷等の場合、中断時間は60分を目安とする。</w:t>
      </w:r>
    </w:p>
    <w:p w14:paraId="63AED535" w14:textId="77777777" w:rsidR="00611D5C" w:rsidRPr="00611D5C" w:rsidRDefault="00611D5C" w:rsidP="00B27638">
      <w:pPr>
        <w:rPr>
          <w:rFonts w:hAnsi="ＭＳ 明朝"/>
        </w:rPr>
      </w:pPr>
    </w:p>
    <w:p w14:paraId="527163A3" w14:textId="0FBE693D" w:rsidR="007151C8" w:rsidRPr="007151C8" w:rsidRDefault="00611D5C" w:rsidP="007151C8">
      <w:pPr>
        <w:rPr>
          <w:rFonts w:hAnsi="ＭＳ 明朝"/>
        </w:rPr>
      </w:pPr>
      <w:r>
        <w:rPr>
          <w:rFonts w:hAnsi="ＭＳ 明朝"/>
        </w:rPr>
        <w:t>10</w:t>
      </w:r>
      <w:r w:rsidR="007151C8">
        <w:rPr>
          <w:rFonts w:hAnsi="ＭＳ 明朝" w:hint="eastAsia"/>
        </w:rPr>
        <w:t xml:space="preserve">　競技方法　　</w:t>
      </w:r>
      <w:r w:rsidR="00593B15">
        <w:rPr>
          <w:rFonts w:hAnsi="ＭＳ 明朝" w:hint="eastAsia"/>
        </w:rPr>
        <w:t xml:space="preserve">⑴　</w:t>
      </w:r>
      <w:r w:rsidR="007151C8" w:rsidRPr="007151C8">
        <w:rPr>
          <w:rFonts w:hAnsi="ＭＳ 明朝" w:hint="eastAsia"/>
        </w:rPr>
        <w:t>県リーグ</w:t>
      </w:r>
    </w:p>
    <w:p w14:paraId="63084EFC" w14:textId="5FD3B599" w:rsidR="007151C8" w:rsidRPr="007151C8" w:rsidRDefault="00593B15" w:rsidP="007151C8">
      <w:pPr>
        <w:rPr>
          <w:rFonts w:hAnsi="ＭＳ 明朝"/>
        </w:rPr>
      </w:pPr>
      <w:r>
        <w:rPr>
          <w:rFonts w:hAnsi="ＭＳ 明朝" w:hint="eastAsia"/>
        </w:rPr>
        <w:t xml:space="preserve">　　　　　　　　　</w:t>
      </w:r>
      <w:r w:rsidR="00361F26">
        <w:rPr>
          <w:rFonts w:hAnsi="ＭＳ 明朝" w:hint="eastAsia"/>
        </w:rPr>
        <w:t>ア</w:t>
      </w:r>
      <w:r>
        <w:rPr>
          <w:rFonts w:hAnsi="ＭＳ 明朝" w:hint="eastAsia"/>
        </w:rPr>
        <w:t xml:space="preserve">　</w:t>
      </w:r>
      <w:r w:rsidR="007151C8" w:rsidRPr="007151C8">
        <w:rPr>
          <w:rFonts w:hAnsi="ＭＳ 明朝" w:hint="eastAsia"/>
        </w:rPr>
        <w:t>競技方法：グループで</w:t>
      </w:r>
      <w:r>
        <w:rPr>
          <w:rFonts w:hAnsi="ＭＳ 明朝" w:hint="eastAsia"/>
        </w:rPr>
        <w:t>２</w:t>
      </w:r>
      <w:r w:rsidR="007151C8" w:rsidRPr="007151C8">
        <w:rPr>
          <w:rFonts w:hAnsi="ＭＳ 明朝" w:hint="eastAsia"/>
        </w:rPr>
        <w:t>回戦総当たりのリーグ戦を行う。</w:t>
      </w:r>
    </w:p>
    <w:p w14:paraId="50CB1388" w14:textId="7411AA27" w:rsidR="007151C8" w:rsidRPr="007151C8" w:rsidRDefault="00593B15" w:rsidP="007151C8">
      <w:pPr>
        <w:rPr>
          <w:rFonts w:hAnsi="ＭＳ 明朝"/>
        </w:rPr>
      </w:pPr>
      <w:r>
        <w:rPr>
          <w:rFonts w:hAnsi="ＭＳ 明朝" w:hint="eastAsia"/>
        </w:rPr>
        <w:t xml:space="preserve">　　　　　　　　　</w:t>
      </w:r>
      <w:r w:rsidR="00361F26">
        <w:rPr>
          <w:rFonts w:hAnsi="ＭＳ 明朝" w:hint="eastAsia"/>
        </w:rPr>
        <w:t>イ</w:t>
      </w:r>
      <w:r>
        <w:rPr>
          <w:rFonts w:hAnsi="ＭＳ 明朝" w:hint="eastAsia"/>
        </w:rPr>
        <w:t xml:space="preserve">　</w:t>
      </w:r>
      <w:r w:rsidR="007151C8" w:rsidRPr="007151C8">
        <w:rPr>
          <w:rFonts w:hAnsi="ＭＳ 明朝" w:hint="eastAsia"/>
        </w:rPr>
        <w:t>試合時間：80分（40-10-40）とし、同点の場合は引き分けとする。</w:t>
      </w:r>
    </w:p>
    <w:p w14:paraId="19B91729" w14:textId="7D8906E0" w:rsidR="007151C8" w:rsidRPr="007151C8" w:rsidRDefault="006A00C5" w:rsidP="007151C8">
      <w:pPr>
        <w:rPr>
          <w:rFonts w:hAnsi="ＭＳ 明朝"/>
        </w:rPr>
      </w:pPr>
      <w:r>
        <w:rPr>
          <w:rFonts w:hAnsi="ＭＳ 明朝" w:hint="eastAsia"/>
        </w:rPr>
        <w:t xml:space="preserve">　　　　　　　　　</w:t>
      </w:r>
      <w:r w:rsidR="00361F26" w:rsidRPr="0032524F">
        <w:rPr>
          <w:rFonts w:hAnsi="ＭＳ 明朝" w:hint="eastAsia"/>
        </w:rPr>
        <w:t>ウ</w:t>
      </w:r>
      <w:r>
        <w:rPr>
          <w:rFonts w:hAnsi="ＭＳ 明朝" w:hint="eastAsia"/>
        </w:rPr>
        <w:t xml:space="preserve">　</w:t>
      </w:r>
      <w:r w:rsidR="007151C8" w:rsidRPr="007151C8">
        <w:rPr>
          <w:rFonts w:hAnsi="ＭＳ 明朝" w:hint="eastAsia"/>
        </w:rPr>
        <w:t>グループ内順位決定方法：</w:t>
      </w:r>
    </w:p>
    <w:p w14:paraId="6CBA2FB2" w14:textId="0E276E27" w:rsidR="007151C8" w:rsidRPr="007151C8" w:rsidRDefault="006A00C5" w:rsidP="0032524F">
      <w:pPr>
        <w:ind w:left="2200" w:hangingChars="1100" w:hanging="2200"/>
        <w:rPr>
          <w:rFonts w:hAnsi="ＭＳ 明朝"/>
        </w:rPr>
      </w:pPr>
      <w:r>
        <w:rPr>
          <w:rFonts w:hAnsi="ＭＳ 明朝" w:hint="eastAsia"/>
        </w:rPr>
        <w:t xml:space="preserve">　　　　　　　　　　</w:t>
      </w:r>
      <w:r w:rsidR="007151C8" w:rsidRPr="007151C8">
        <w:rPr>
          <w:rFonts w:hAnsi="ＭＳ 明朝" w:hint="eastAsia"/>
        </w:rPr>
        <w:t>①</w:t>
      </w:r>
      <w:r w:rsidR="0032524F">
        <w:rPr>
          <w:rFonts w:hAnsi="ＭＳ 明朝" w:hint="eastAsia"/>
        </w:rPr>
        <w:t xml:space="preserve">　</w:t>
      </w:r>
      <w:r w:rsidR="007151C8" w:rsidRPr="007151C8">
        <w:rPr>
          <w:rFonts w:hAnsi="ＭＳ 明朝" w:hint="eastAsia"/>
        </w:rPr>
        <w:t>各リーグが全試合終了した時点で、勝点（勝利</w:t>
      </w:r>
      <w:r w:rsidR="0032524F">
        <w:rPr>
          <w:rFonts w:hAnsi="ＭＳ 明朝" w:hint="eastAsia"/>
        </w:rPr>
        <w:t>３</w:t>
      </w:r>
      <w:r w:rsidR="007151C8" w:rsidRPr="007151C8">
        <w:rPr>
          <w:rFonts w:hAnsi="ＭＳ 明朝" w:hint="eastAsia"/>
        </w:rPr>
        <w:t>点、引き分け</w:t>
      </w:r>
      <w:r w:rsidR="0032524F">
        <w:rPr>
          <w:rFonts w:hAnsi="ＭＳ 明朝" w:hint="eastAsia"/>
        </w:rPr>
        <w:t>１</w:t>
      </w:r>
      <w:r w:rsidR="007151C8" w:rsidRPr="007151C8">
        <w:rPr>
          <w:rFonts w:hAnsi="ＭＳ 明朝" w:hint="eastAsia"/>
        </w:rPr>
        <w:t>点、敗戦</w:t>
      </w:r>
      <w:r w:rsidR="0032524F">
        <w:rPr>
          <w:rFonts w:hAnsi="ＭＳ 明朝" w:hint="eastAsia"/>
        </w:rPr>
        <w:t>０</w:t>
      </w:r>
      <w:r w:rsidR="007151C8" w:rsidRPr="007151C8">
        <w:rPr>
          <w:rFonts w:hAnsi="ＭＳ 明朝" w:hint="eastAsia"/>
        </w:rPr>
        <w:t>点）の合計が多いチームを上位とし、順位を決定する。また、リーグ自体が途中で開催不可能になった場合で、全チームの試合数が同数の場合、</w:t>
      </w:r>
      <w:r w:rsidR="007D6884" w:rsidRPr="00B95E03">
        <w:rPr>
          <w:rFonts w:hAnsi="ＭＳ 明朝" w:hint="eastAsia"/>
          <w:color w:val="000000" w:themeColor="text1"/>
        </w:rPr>
        <w:t>リーグ実行</w:t>
      </w:r>
      <w:r w:rsidR="007151C8" w:rsidRPr="007151C8">
        <w:rPr>
          <w:rFonts w:hAnsi="ＭＳ 明朝" w:hint="eastAsia"/>
        </w:rPr>
        <w:t>委員会の判断の下、勝点で順位を決定する場合がある。ただし、勝点が同一の場合は、次の各項の順序にて順位を決定する。</w:t>
      </w:r>
    </w:p>
    <w:p w14:paraId="3DC4BB85" w14:textId="6B0D4181" w:rsidR="007151C8" w:rsidRPr="007151C8" w:rsidRDefault="0032524F" w:rsidP="007151C8">
      <w:pPr>
        <w:rPr>
          <w:rFonts w:hAnsi="ＭＳ 明朝"/>
        </w:rPr>
      </w:pPr>
      <w:r>
        <w:rPr>
          <w:rFonts w:hAnsi="ＭＳ 明朝" w:hint="eastAsia"/>
        </w:rPr>
        <w:t xml:space="preserve">　　　　　　　　　　　</w:t>
      </w:r>
      <w:r w:rsidR="0083180E">
        <w:rPr>
          <w:rFonts w:hAnsi="ＭＳ 明朝" w:hint="eastAsia"/>
        </w:rPr>
        <w:t xml:space="preserve">　</w:t>
      </w:r>
      <w:r w:rsidR="00BC4C20">
        <w:rPr>
          <w:rFonts w:hAnsi="ＭＳ 明朝" w:hint="eastAsia"/>
        </w:rPr>
        <w:t xml:space="preserve">　</w:t>
      </w:r>
      <w:r w:rsidR="00EC0335">
        <w:rPr>
          <w:rFonts w:hAnsi="ＭＳ 明朝" w:hint="eastAsia"/>
        </w:rPr>
        <w:t>１</w:t>
      </w:r>
      <w:r w:rsidR="007151C8" w:rsidRPr="007151C8">
        <w:rPr>
          <w:rFonts w:hAnsi="ＭＳ 明朝" w:hint="eastAsia"/>
        </w:rPr>
        <w:t>）得失点差</w:t>
      </w:r>
    </w:p>
    <w:p w14:paraId="3F5AC0E5" w14:textId="1F2BC236" w:rsidR="007151C8" w:rsidRPr="007151C8" w:rsidRDefault="007151C8" w:rsidP="007151C8">
      <w:pPr>
        <w:rPr>
          <w:rFonts w:hAnsi="ＭＳ 明朝"/>
        </w:rPr>
      </w:pPr>
      <w:r w:rsidRPr="007151C8">
        <w:rPr>
          <w:rFonts w:hAnsi="ＭＳ 明朝" w:hint="eastAsia"/>
        </w:rPr>
        <w:t xml:space="preserve">　　</w:t>
      </w:r>
      <w:r w:rsidR="0032524F">
        <w:rPr>
          <w:rFonts w:hAnsi="ＭＳ 明朝" w:hint="eastAsia"/>
        </w:rPr>
        <w:t xml:space="preserve">　　　　　　　　　</w:t>
      </w:r>
      <w:r w:rsidR="0083180E">
        <w:rPr>
          <w:rFonts w:hAnsi="ＭＳ 明朝" w:hint="eastAsia"/>
        </w:rPr>
        <w:t xml:space="preserve">　</w:t>
      </w:r>
      <w:r w:rsidR="00BC4C20">
        <w:rPr>
          <w:rFonts w:hAnsi="ＭＳ 明朝" w:hint="eastAsia"/>
        </w:rPr>
        <w:t xml:space="preserve">　</w:t>
      </w:r>
      <w:r w:rsidR="00EC0335">
        <w:rPr>
          <w:rFonts w:hAnsi="ＭＳ 明朝" w:hint="eastAsia"/>
        </w:rPr>
        <w:t>２</w:t>
      </w:r>
      <w:r w:rsidRPr="007151C8">
        <w:rPr>
          <w:rFonts w:hAnsi="ＭＳ 明朝" w:hint="eastAsia"/>
        </w:rPr>
        <w:t>）総得点数</w:t>
      </w:r>
    </w:p>
    <w:p w14:paraId="17A6FA65" w14:textId="28C1503E" w:rsidR="007151C8" w:rsidRPr="007151C8" w:rsidRDefault="007151C8" w:rsidP="007151C8">
      <w:pPr>
        <w:rPr>
          <w:rFonts w:hAnsi="ＭＳ 明朝"/>
        </w:rPr>
      </w:pPr>
      <w:r w:rsidRPr="007151C8">
        <w:rPr>
          <w:rFonts w:hAnsi="ＭＳ 明朝" w:hint="eastAsia"/>
        </w:rPr>
        <w:t xml:space="preserve">　　</w:t>
      </w:r>
      <w:r w:rsidR="0032524F">
        <w:rPr>
          <w:rFonts w:hAnsi="ＭＳ 明朝" w:hint="eastAsia"/>
        </w:rPr>
        <w:t xml:space="preserve">　　　　　　　　　</w:t>
      </w:r>
      <w:r w:rsidR="0083180E">
        <w:rPr>
          <w:rFonts w:hAnsi="ＭＳ 明朝" w:hint="eastAsia"/>
        </w:rPr>
        <w:t xml:space="preserve">　</w:t>
      </w:r>
      <w:r w:rsidR="00BC4C20">
        <w:rPr>
          <w:rFonts w:hAnsi="ＭＳ 明朝" w:hint="eastAsia"/>
        </w:rPr>
        <w:t xml:space="preserve">　</w:t>
      </w:r>
      <w:r w:rsidR="00EC0335">
        <w:rPr>
          <w:rFonts w:hAnsi="ＭＳ 明朝" w:hint="eastAsia"/>
        </w:rPr>
        <w:t>３</w:t>
      </w:r>
      <w:r w:rsidRPr="007151C8">
        <w:rPr>
          <w:rFonts w:hAnsi="ＭＳ 明朝" w:hint="eastAsia"/>
        </w:rPr>
        <w:t>）当該チーム間の対戦成績（イ.勝点　　ロ.得失点差　　ハ.総得点数）</w:t>
      </w:r>
    </w:p>
    <w:p w14:paraId="7BE0A910" w14:textId="23BAC413" w:rsidR="007151C8" w:rsidRPr="007151C8" w:rsidRDefault="007151C8" w:rsidP="007151C8">
      <w:pPr>
        <w:rPr>
          <w:rFonts w:hAnsi="ＭＳ 明朝"/>
        </w:rPr>
      </w:pPr>
      <w:r w:rsidRPr="007151C8">
        <w:rPr>
          <w:rFonts w:hAnsi="ＭＳ 明朝" w:hint="eastAsia"/>
        </w:rPr>
        <w:t xml:space="preserve">　　</w:t>
      </w:r>
      <w:r w:rsidR="0032524F">
        <w:rPr>
          <w:rFonts w:hAnsi="ＭＳ 明朝" w:hint="eastAsia"/>
        </w:rPr>
        <w:t xml:space="preserve">　　　　　　　　　</w:t>
      </w:r>
      <w:r w:rsidR="0083180E">
        <w:rPr>
          <w:rFonts w:hAnsi="ＭＳ 明朝" w:hint="eastAsia"/>
        </w:rPr>
        <w:t xml:space="preserve">　</w:t>
      </w:r>
      <w:r w:rsidR="00BC4C20">
        <w:rPr>
          <w:rFonts w:hAnsi="ＭＳ 明朝" w:hint="eastAsia"/>
        </w:rPr>
        <w:t xml:space="preserve">　</w:t>
      </w:r>
      <w:r w:rsidR="00EC0335">
        <w:rPr>
          <w:rFonts w:hAnsi="ＭＳ 明朝" w:hint="eastAsia"/>
        </w:rPr>
        <w:t>４</w:t>
      </w:r>
      <w:r w:rsidRPr="007151C8">
        <w:rPr>
          <w:rFonts w:hAnsi="ＭＳ 明朝" w:hint="eastAsia"/>
        </w:rPr>
        <w:t>）抽選</w:t>
      </w:r>
    </w:p>
    <w:p w14:paraId="74C2C9BD" w14:textId="19B976EE" w:rsidR="007151C8" w:rsidRPr="007151C8" w:rsidRDefault="0083180E" w:rsidP="0083180E">
      <w:pPr>
        <w:ind w:left="2200" w:hangingChars="1100" w:hanging="2200"/>
        <w:rPr>
          <w:rFonts w:hAnsi="ＭＳ 明朝"/>
        </w:rPr>
      </w:pPr>
      <w:r>
        <w:rPr>
          <w:rFonts w:hAnsi="ＭＳ 明朝" w:hint="eastAsia"/>
        </w:rPr>
        <w:t xml:space="preserve">　　　　　　　　　　</w:t>
      </w:r>
      <w:r w:rsidR="007151C8" w:rsidRPr="007151C8">
        <w:rPr>
          <w:rFonts w:hAnsi="ＭＳ 明朝" w:hint="eastAsia"/>
        </w:rPr>
        <w:t>②</w:t>
      </w:r>
      <w:r>
        <w:rPr>
          <w:rFonts w:hAnsi="ＭＳ 明朝" w:hint="eastAsia"/>
        </w:rPr>
        <w:t xml:space="preserve">　</w:t>
      </w:r>
      <w:r w:rsidR="007151C8" w:rsidRPr="007151C8">
        <w:rPr>
          <w:rFonts w:hAnsi="ＭＳ 明朝" w:hint="eastAsia"/>
        </w:rPr>
        <w:t>不成立試合があり、全チームの試合数が異なる場合は、</w:t>
      </w:r>
      <w:r w:rsidR="006F64A6" w:rsidRPr="00B95E03">
        <w:rPr>
          <w:rFonts w:hAnsi="ＭＳ 明朝" w:hint="eastAsia"/>
          <w:color w:val="000000" w:themeColor="text1"/>
        </w:rPr>
        <w:t>リーグ実行</w:t>
      </w:r>
      <w:r w:rsidR="007151C8" w:rsidRPr="007151C8">
        <w:rPr>
          <w:rFonts w:hAnsi="ＭＳ 明朝" w:hint="eastAsia"/>
        </w:rPr>
        <w:t>委員会の判断の下、勝点平均（総勝点÷試合数）で決定する場合がある。ただし、勝点平均が同一の場合は、次の各項の順序にて順位を決定する。</w:t>
      </w:r>
    </w:p>
    <w:p w14:paraId="6FC24C52" w14:textId="419C2869" w:rsidR="007151C8" w:rsidRPr="007151C8" w:rsidRDefault="007151C8" w:rsidP="007151C8">
      <w:pPr>
        <w:rPr>
          <w:rFonts w:hAnsi="ＭＳ 明朝"/>
        </w:rPr>
      </w:pPr>
      <w:r w:rsidRPr="007151C8">
        <w:rPr>
          <w:rFonts w:hAnsi="ＭＳ 明朝" w:hint="eastAsia"/>
        </w:rPr>
        <w:t xml:space="preserve">　　</w:t>
      </w:r>
      <w:r w:rsidR="0083180E">
        <w:rPr>
          <w:rFonts w:hAnsi="ＭＳ 明朝" w:hint="eastAsia"/>
        </w:rPr>
        <w:t xml:space="preserve">　　　　　　　　　　</w:t>
      </w:r>
      <w:r w:rsidR="00BC4C20">
        <w:rPr>
          <w:rFonts w:hAnsi="ＭＳ 明朝" w:hint="eastAsia"/>
        </w:rPr>
        <w:t xml:space="preserve">　</w:t>
      </w:r>
      <w:r w:rsidR="00EC0335">
        <w:rPr>
          <w:rFonts w:hAnsi="ＭＳ 明朝" w:hint="eastAsia"/>
        </w:rPr>
        <w:t>１</w:t>
      </w:r>
      <w:r w:rsidRPr="007151C8">
        <w:rPr>
          <w:rFonts w:hAnsi="ＭＳ 明朝" w:hint="eastAsia"/>
        </w:rPr>
        <w:t>）当該チーム間の対戦成績（イ.勝点　　ロ.得失点差　　ハ.総得点数）</w:t>
      </w:r>
    </w:p>
    <w:p w14:paraId="0BF6DEF4" w14:textId="6B5A30A7" w:rsidR="007151C8" w:rsidRPr="007151C8" w:rsidRDefault="007151C8" w:rsidP="007151C8">
      <w:pPr>
        <w:rPr>
          <w:rFonts w:hAnsi="ＭＳ 明朝"/>
        </w:rPr>
      </w:pPr>
      <w:r w:rsidRPr="007151C8">
        <w:rPr>
          <w:rFonts w:hAnsi="ＭＳ 明朝" w:hint="eastAsia"/>
        </w:rPr>
        <w:t xml:space="preserve">　　</w:t>
      </w:r>
      <w:r w:rsidR="0083180E">
        <w:rPr>
          <w:rFonts w:hAnsi="ＭＳ 明朝" w:hint="eastAsia"/>
        </w:rPr>
        <w:t xml:space="preserve">　　　　　　　　　　</w:t>
      </w:r>
      <w:r w:rsidR="00BC4C20">
        <w:rPr>
          <w:rFonts w:hAnsi="ＭＳ 明朝" w:hint="eastAsia"/>
        </w:rPr>
        <w:t xml:space="preserve">　</w:t>
      </w:r>
      <w:r w:rsidR="00EC0335">
        <w:rPr>
          <w:rFonts w:hAnsi="ＭＳ 明朝" w:hint="eastAsia"/>
        </w:rPr>
        <w:t>２</w:t>
      </w:r>
      <w:r w:rsidRPr="007151C8">
        <w:rPr>
          <w:rFonts w:hAnsi="ＭＳ 明朝" w:hint="eastAsia"/>
        </w:rPr>
        <w:t>）１試合あたりの得点数</w:t>
      </w:r>
    </w:p>
    <w:p w14:paraId="18D3DF2E" w14:textId="745A3692" w:rsidR="007151C8" w:rsidRPr="007151C8" w:rsidRDefault="007151C8" w:rsidP="007151C8">
      <w:pPr>
        <w:rPr>
          <w:rFonts w:hAnsi="ＭＳ 明朝"/>
        </w:rPr>
      </w:pPr>
      <w:r w:rsidRPr="007151C8">
        <w:rPr>
          <w:rFonts w:hAnsi="ＭＳ 明朝" w:hint="eastAsia"/>
        </w:rPr>
        <w:t xml:space="preserve">　　</w:t>
      </w:r>
      <w:r w:rsidR="0083180E">
        <w:rPr>
          <w:rFonts w:hAnsi="ＭＳ 明朝" w:hint="eastAsia"/>
        </w:rPr>
        <w:t xml:space="preserve">　　　　　　　　　　</w:t>
      </w:r>
      <w:r w:rsidR="00BC4C20">
        <w:rPr>
          <w:rFonts w:hAnsi="ＭＳ 明朝" w:hint="eastAsia"/>
        </w:rPr>
        <w:t xml:space="preserve">　</w:t>
      </w:r>
      <w:r w:rsidR="00EC0335">
        <w:rPr>
          <w:rFonts w:hAnsi="ＭＳ 明朝" w:hint="eastAsia"/>
        </w:rPr>
        <w:t>３</w:t>
      </w:r>
      <w:r w:rsidRPr="007151C8">
        <w:rPr>
          <w:rFonts w:hAnsi="ＭＳ 明朝" w:hint="eastAsia"/>
        </w:rPr>
        <w:t>）１試合あたりの失点数</w:t>
      </w:r>
    </w:p>
    <w:p w14:paraId="1325A574" w14:textId="190F6930" w:rsidR="007151C8" w:rsidRPr="007151C8" w:rsidRDefault="007151C8" w:rsidP="007151C8">
      <w:pPr>
        <w:rPr>
          <w:rFonts w:hAnsi="ＭＳ 明朝"/>
        </w:rPr>
      </w:pPr>
      <w:r w:rsidRPr="007151C8">
        <w:rPr>
          <w:rFonts w:hAnsi="ＭＳ 明朝" w:hint="eastAsia"/>
        </w:rPr>
        <w:t xml:space="preserve">　　</w:t>
      </w:r>
      <w:r w:rsidR="0083180E">
        <w:rPr>
          <w:rFonts w:hAnsi="ＭＳ 明朝" w:hint="eastAsia"/>
        </w:rPr>
        <w:t xml:space="preserve">　　　　　　　　　　</w:t>
      </w:r>
      <w:r w:rsidR="00BC4C20">
        <w:rPr>
          <w:rFonts w:hAnsi="ＭＳ 明朝" w:hint="eastAsia"/>
        </w:rPr>
        <w:t xml:space="preserve">　</w:t>
      </w:r>
      <w:r w:rsidR="00EC0335">
        <w:rPr>
          <w:rFonts w:hAnsi="ＭＳ 明朝" w:hint="eastAsia"/>
        </w:rPr>
        <w:t>４</w:t>
      </w:r>
      <w:r w:rsidRPr="007151C8">
        <w:rPr>
          <w:rFonts w:hAnsi="ＭＳ 明朝" w:hint="eastAsia"/>
        </w:rPr>
        <w:t>）抽選</w:t>
      </w:r>
    </w:p>
    <w:p w14:paraId="26492065" w14:textId="69684981" w:rsidR="007151C8" w:rsidRPr="007151C8" w:rsidRDefault="00BC4C20" w:rsidP="007151C8">
      <w:pPr>
        <w:rPr>
          <w:rFonts w:hAnsi="ＭＳ 明朝"/>
        </w:rPr>
      </w:pPr>
      <w:r>
        <w:rPr>
          <w:rFonts w:hAnsi="ＭＳ 明朝" w:hint="eastAsia"/>
        </w:rPr>
        <w:t xml:space="preserve">　　　　　　　　</w:t>
      </w:r>
      <w:r w:rsidR="00C30F63">
        <w:rPr>
          <w:rFonts w:hAnsi="ＭＳ 明朝" w:hint="eastAsia"/>
        </w:rPr>
        <w:t xml:space="preserve">　　　</w:t>
      </w:r>
      <w:r w:rsidR="007151C8" w:rsidRPr="007151C8">
        <w:rPr>
          <w:rFonts w:hAnsi="ＭＳ 明朝" w:hint="eastAsia"/>
        </w:rPr>
        <w:t>※</w:t>
      </w:r>
      <w:r w:rsidR="00C30F63">
        <w:rPr>
          <w:rFonts w:hAnsi="ＭＳ 明朝" w:hint="eastAsia"/>
        </w:rPr>
        <w:t xml:space="preserve">　</w:t>
      </w:r>
      <w:r w:rsidR="007151C8" w:rsidRPr="007151C8">
        <w:rPr>
          <w:rFonts w:hAnsi="ＭＳ 明朝" w:hint="eastAsia"/>
        </w:rPr>
        <w:t>最低条件として、</w:t>
      </w:r>
      <w:r w:rsidR="00C30F63">
        <w:rPr>
          <w:rFonts w:hAnsi="ＭＳ 明朝" w:hint="eastAsia"/>
        </w:rPr>
        <w:t>１</w:t>
      </w:r>
      <w:r w:rsidR="007151C8" w:rsidRPr="007151C8">
        <w:rPr>
          <w:rFonts w:hAnsi="ＭＳ 明朝" w:hint="eastAsia"/>
        </w:rPr>
        <w:t>回戦総当たりが開催された場合に上記の順位決定を採用する。</w:t>
      </w:r>
    </w:p>
    <w:p w14:paraId="5E6C8095" w14:textId="7521309D" w:rsidR="007151C8" w:rsidRPr="007151C8" w:rsidRDefault="00C30F63" w:rsidP="007151C8">
      <w:pPr>
        <w:rPr>
          <w:rFonts w:hAnsi="ＭＳ 明朝"/>
        </w:rPr>
      </w:pPr>
      <w:r>
        <w:rPr>
          <w:rFonts w:hAnsi="ＭＳ 明朝" w:hint="eastAsia"/>
        </w:rPr>
        <w:t xml:space="preserve">　　　　　　　　　　</w:t>
      </w:r>
      <w:r w:rsidR="007151C8" w:rsidRPr="007151C8">
        <w:rPr>
          <w:rFonts w:hAnsi="ＭＳ 明朝" w:hint="eastAsia"/>
        </w:rPr>
        <w:t>③</w:t>
      </w:r>
      <w:r>
        <w:rPr>
          <w:rFonts w:hAnsi="ＭＳ 明朝" w:hint="eastAsia"/>
        </w:rPr>
        <w:t xml:space="preserve">　</w:t>
      </w:r>
      <w:r w:rsidR="007151C8" w:rsidRPr="00B95E03">
        <w:rPr>
          <w:rFonts w:hAnsi="ＭＳ 明朝" w:hint="eastAsia"/>
          <w:w w:val="92"/>
          <w:kern w:val="0"/>
          <w:fitText w:val="7400" w:id="-911453952"/>
        </w:rPr>
        <w:t>リーグが全く実施されなかった場合は、リーグ実行委員会及び</w:t>
      </w:r>
      <w:r w:rsidRPr="00B95E03">
        <w:rPr>
          <w:rFonts w:hAnsi="ＭＳ 明朝" w:hint="eastAsia"/>
          <w:w w:val="92"/>
          <w:kern w:val="0"/>
          <w:fitText w:val="7400" w:id="-911453952"/>
        </w:rPr>
        <w:t>３</w:t>
      </w:r>
      <w:r w:rsidR="007151C8" w:rsidRPr="00B95E03">
        <w:rPr>
          <w:rFonts w:hAnsi="ＭＳ 明朝" w:hint="eastAsia"/>
          <w:w w:val="92"/>
          <w:kern w:val="0"/>
          <w:fitText w:val="7400" w:id="-911453952"/>
        </w:rPr>
        <w:t>種委員会にて決定する</w:t>
      </w:r>
      <w:r w:rsidR="007151C8" w:rsidRPr="00B95E03">
        <w:rPr>
          <w:rFonts w:hAnsi="ＭＳ 明朝" w:hint="eastAsia"/>
          <w:spacing w:val="20"/>
          <w:w w:val="92"/>
          <w:kern w:val="0"/>
          <w:fitText w:val="7400" w:id="-911453952"/>
        </w:rPr>
        <w:t>。</w:t>
      </w:r>
    </w:p>
    <w:p w14:paraId="6D8B926F" w14:textId="340696AF" w:rsidR="007151C8" w:rsidRPr="007151C8" w:rsidRDefault="007151C8" w:rsidP="007151C8">
      <w:pPr>
        <w:rPr>
          <w:rFonts w:hAnsi="ＭＳ 明朝"/>
        </w:rPr>
      </w:pPr>
      <w:r w:rsidRPr="007151C8">
        <w:rPr>
          <w:rFonts w:hAnsi="ＭＳ 明朝" w:hint="eastAsia"/>
        </w:rPr>
        <w:t xml:space="preserve">　　</w:t>
      </w:r>
      <w:r w:rsidR="0049787A">
        <w:rPr>
          <w:rFonts w:hAnsi="ＭＳ 明朝" w:hint="eastAsia"/>
        </w:rPr>
        <w:t xml:space="preserve">　　　　　　　エ　</w:t>
      </w:r>
      <w:r w:rsidRPr="00B95E03">
        <w:rPr>
          <w:rFonts w:hAnsi="ＭＳ 明朝" w:hint="eastAsia"/>
          <w:w w:val="95"/>
          <w:kern w:val="0"/>
          <w:fitText w:val="7600" w:id="-911452926"/>
        </w:rPr>
        <w:t>全リーグ内順位決定方法</w:t>
      </w:r>
      <w:r w:rsidR="00C90713" w:rsidRPr="00B95E03">
        <w:rPr>
          <w:rFonts w:hAnsi="ＭＳ 明朝" w:hint="eastAsia"/>
          <w:w w:val="95"/>
          <w:kern w:val="0"/>
          <w:fitText w:val="7600" w:id="-911452926"/>
        </w:rPr>
        <w:t>：</w:t>
      </w:r>
      <w:r w:rsidRPr="00B95E03">
        <w:rPr>
          <w:rFonts w:hAnsi="ＭＳ 明朝" w:hint="eastAsia"/>
          <w:w w:val="95"/>
          <w:kern w:val="0"/>
          <w:fitText w:val="7600" w:id="-911452926"/>
        </w:rPr>
        <w:t>同リーグ別グループの順位付けの優先順位は次の</w:t>
      </w:r>
      <w:r w:rsidR="00B6747F" w:rsidRPr="00B95E03">
        <w:rPr>
          <w:rFonts w:hAnsi="ＭＳ 明朝" w:hint="eastAsia"/>
          <w:w w:val="95"/>
          <w:kern w:val="0"/>
          <w:fitText w:val="7600" w:id="-911452926"/>
        </w:rPr>
        <w:t>通り</w:t>
      </w:r>
      <w:r w:rsidRPr="00B95E03">
        <w:rPr>
          <w:rFonts w:hAnsi="ＭＳ 明朝" w:hint="eastAsia"/>
          <w:w w:val="95"/>
          <w:kern w:val="0"/>
          <w:fitText w:val="7600" w:id="-911452926"/>
        </w:rPr>
        <w:t>とする</w:t>
      </w:r>
      <w:r w:rsidRPr="00B95E03">
        <w:rPr>
          <w:rFonts w:hAnsi="ＭＳ 明朝" w:hint="eastAsia"/>
          <w:spacing w:val="1"/>
          <w:w w:val="95"/>
          <w:kern w:val="0"/>
          <w:fitText w:val="7600" w:id="-911452926"/>
        </w:rPr>
        <w:t>。</w:t>
      </w:r>
    </w:p>
    <w:p w14:paraId="1E7DAEA0" w14:textId="7B9B7C43" w:rsidR="007151C8" w:rsidRPr="007151C8" w:rsidRDefault="00B249C2" w:rsidP="007151C8">
      <w:pPr>
        <w:rPr>
          <w:rFonts w:hAnsi="ＭＳ 明朝"/>
        </w:rPr>
      </w:pPr>
      <w:r>
        <w:rPr>
          <w:rFonts w:hAnsi="ＭＳ 明朝" w:hint="eastAsia"/>
        </w:rPr>
        <w:t xml:space="preserve">　　　　　　　　　　</w:t>
      </w:r>
      <w:r w:rsidR="007151C8" w:rsidRPr="007151C8">
        <w:rPr>
          <w:rFonts w:hAnsi="ＭＳ 明朝" w:hint="eastAsia"/>
        </w:rPr>
        <w:t>①グループ内順位</w:t>
      </w:r>
      <w:r w:rsidR="00E120BB">
        <w:rPr>
          <w:rFonts w:hAnsi="ＭＳ 明朝" w:hint="eastAsia"/>
        </w:rPr>
        <w:t xml:space="preserve">　</w:t>
      </w:r>
      <w:r w:rsidR="007151C8" w:rsidRPr="007151C8">
        <w:rPr>
          <w:rFonts w:hAnsi="ＭＳ 明朝" w:hint="eastAsia"/>
        </w:rPr>
        <w:t>②勝ち点</w:t>
      </w:r>
      <w:r w:rsidR="00E120BB">
        <w:rPr>
          <w:rFonts w:hAnsi="ＭＳ 明朝" w:hint="eastAsia"/>
        </w:rPr>
        <w:t xml:space="preserve">　</w:t>
      </w:r>
      <w:r w:rsidR="007151C8" w:rsidRPr="007151C8">
        <w:rPr>
          <w:rFonts w:hAnsi="ＭＳ 明朝" w:hint="eastAsia"/>
        </w:rPr>
        <w:t>③得失点</w:t>
      </w:r>
      <w:r w:rsidR="00E120BB">
        <w:rPr>
          <w:rFonts w:hAnsi="ＭＳ 明朝" w:hint="eastAsia"/>
        </w:rPr>
        <w:t xml:space="preserve">　</w:t>
      </w:r>
      <w:r w:rsidR="007151C8" w:rsidRPr="007151C8">
        <w:rPr>
          <w:rFonts w:hAnsi="ＭＳ 明朝" w:hint="eastAsia"/>
        </w:rPr>
        <w:t>④総得点</w:t>
      </w:r>
      <w:r w:rsidR="00E120BB">
        <w:rPr>
          <w:rFonts w:hAnsi="ＭＳ 明朝" w:hint="eastAsia"/>
        </w:rPr>
        <w:t xml:space="preserve">　</w:t>
      </w:r>
      <w:r w:rsidR="007151C8" w:rsidRPr="007151C8">
        <w:rPr>
          <w:rFonts w:hAnsi="ＭＳ 明朝" w:hint="eastAsia"/>
        </w:rPr>
        <w:t>⑤抽選</w:t>
      </w:r>
    </w:p>
    <w:p w14:paraId="0536772A" w14:textId="7689AC8C" w:rsidR="007151C8" w:rsidRDefault="00A3014C" w:rsidP="007151C8">
      <w:pPr>
        <w:rPr>
          <w:rFonts w:hAnsi="ＭＳ 明朝"/>
        </w:rPr>
      </w:pPr>
      <w:r>
        <w:rPr>
          <w:rFonts w:hAnsi="ＭＳ 明朝" w:hint="eastAsia"/>
        </w:rPr>
        <w:t xml:space="preserve">　　　　　　　　⑵　</w:t>
      </w:r>
      <w:r w:rsidR="007151C8" w:rsidRPr="007151C8">
        <w:rPr>
          <w:rFonts w:hAnsi="ＭＳ 明朝" w:hint="eastAsia"/>
        </w:rPr>
        <w:t>支部リーグ</w:t>
      </w:r>
      <w:r w:rsidR="003F1C64">
        <w:rPr>
          <w:rFonts w:hAnsi="ＭＳ 明朝" w:hint="eastAsia"/>
        </w:rPr>
        <w:t>は</w:t>
      </w:r>
      <w:r w:rsidR="007151C8" w:rsidRPr="007151C8">
        <w:rPr>
          <w:rFonts w:hAnsi="ＭＳ 明朝" w:hint="eastAsia"/>
        </w:rPr>
        <w:t>各支部で策定する。</w:t>
      </w:r>
    </w:p>
    <w:p w14:paraId="7F58CF1D" w14:textId="77777777" w:rsidR="00A3014C" w:rsidRDefault="00A3014C" w:rsidP="007151C8">
      <w:pPr>
        <w:rPr>
          <w:rFonts w:hAnsi="ＭＳ 明朝"/>
        </w:rPr>
      </w:pPr>
    </w:p>
    <w:p w14:paraId="6E631A8A" w14:textId="3076E82A" w:rsidR="003E7A23" w:rsidRPr="003E7A23" w:rsidRDefault="00C321A6" w:rsidP="003E7A23">
      <w:pPr>
        <w:rPr>
          <w:rFonts w:hAnsi="ＭＳ 明朝"/>
        </w:rPr>
      </w:pPr>
      <w:r>
        <w:rPr>
          <w:rFonts w:hAnsi="ＭＳ 明朝"/>
        </w:rPr>
        <w:t>11</w:t>
      </w:r>
      <w:r>
        <w:rPr>
          <w:rFonts w:hAnsi="ＭＳ 明朝" w:hint="eastAsia"/>
        </w:rPr>
        <w:t xml:space="preserve">　</w:t>
      </w:r>
      <w:r w:rsidRPr="00C321A6">
        <w:rPr>
          <w:rFonts w:hAnsi="ＭＳ 明朝" w:hint="eastAsia"/>
          <w:spacing w:val="50"/>
          <w:kern w:val="0"/>
          <w:fitText w:val="800" w:id="-911449600"/>
        </w:rPr>
        <w:t>審判</w:t>
      </w:r>
      <w:r w:rsidRPr="00C321A6">
        <w:rPr>
          <w:rFonts w:hAnsi="ＭＳ 明朝" w:hint="eastAsia"/>
          <w:kern w:val="0"/>
          <w:fitText w:val="800" w:id="-911449600"/>
        </w:rPr>
        <w:t>員</w:t>
      </w:r>
      <w:r>
        <w:rPr>
          <w:rFonts w:hAnsi="ＭＳ 明朝" w:hint="eastAsia"/>
        </w:rPr>
        <w:t xml:space="preserve">　　</w:t>
      </w:r>
      <w:r w:rsidR="003E7A23">
        <w:rPr>
          <w:rFonts w:hAnsi="ＭＳ 明朝" w:hint="eastAsia"/>
        </w:rPr>
        <w:t xml:space="preserve">⑴　</w:t>
      </w:r>
      <w:r w:rsidR="003E7A23" w:rsidRPr="003E7A23">
        <w:rPr>
          <w:rFonts w:hAnsi="ＭＳ 明朝" w:hint="eastAsia"/>
        </w:rPr>
        <w:t>主審は対戦チーム以外の帯同審判員（</w:t>
      </w:r>
      <w:r w:rsidR="003E7A23">
        <w:rPr>
          <w:rFonts w:hAnsi="ＭＳ 明朝" w:hint="eastAsia"/>
        </w:rPr>
        <w:t>４</w:t>
      </w:r>
      <w:r w:rsidR="003E7A23" w:rsidRPr="003E7A23">
        <w:rPr>
          <w:rFonts w:hAnsi="ＭＳ 明朝" w:hint="eastAsia"/>
        </w:rPr>
        <w:t>級以上）を基本とする。</w:t>
      </w:r>
    </w:p>
    <w:p w14:paraId="6AFE0D4D" w14:textId="424C82EC" w:rsidR="003E7A23" w:rsidRPr="003E7A23" w:rsidRDefault="003E7A23" w:rsidP="003E7A23">
      <w:pPr>
        <w:rPr>
          <w:rFonts w:hAnsi="ＭＳ 明朝"/>
        </w:rPr>
      </w:pPr>
      <w:r>
        <w:rPr>
          <w:rFonts w:hAnsi="ＭＳ 明朝" w:hint="eastAsia"/>
        </w:rPr>
        <w:t xml:space="preserve">　　　　　　　　⑵　</w:t>
      </w:r>
      <w:r w:rsidRPr="003E7A23">
        <w:rPr>
          <w:rFonts w:hAnsi="ＭＳ 明朝" w:hint="eastAsia"/>
        </w:rPr>
        <w:t>副審は中学生でも可とする。</w:t>
      </w:r>
    </w:p>
    <w:p w14:paraId="2AF933F2" w14:textId="01A5CEFC" w:rsidR="00A3014C" w:rsidRDefault="003E7A23" w:rsidP="003E7A23">
      <w:pPr>
        <w:rPr>
          <w:rFonts w:hAnsi="ＭＳ 明朝"/>
        </w:rPr>
      </w:pPr>
      <w:r>
        <w:rPr>
          <w:rFonts w:hAnsi="ＭＳ 明朝" w:hint="eastAsia"/>
        </w:rPr>
        <w:t xml:space="preserve">　　　　　　　　⑶　</w:t>
      </w:r>
      <w:r w:rsidRPr="003E7A23">
        <w:rPr>
          <w:rFonts w:hAnsi="ＭＳ 明朝" w:hint="eastAsia"/>
        </w:rPr>
        <w:t>高校年代のユース審判員が主審または副審を担当することもある。</w:t>
      </w:r>
    </w:p>
    <w:p w14:paraId="0B269738" w14:textId="77777777" w:rsidR="00A3014C" w:rsidRDefault="00A3014C" w:rsidP="007151C8">
      <w:pPr>
        <w:rPr>
          <w:rFonts w:hAnsi="ＭＳ 明朝"/>
        </w:rPr>
      </w:pPr>
    </w:p>
    <w:p w14:paraId="68607616" w14:textId="28F43C51" w:rsidR="00F917BA" w:rsidRPr="00F917BA" w:rsidRDefault="00F917BA" w:rsidP="00F917BA">
      <w:pPr>
        <w:rPr>
          <w:rFonts w:hAnsi="ＭＳ 明朝"/>
        </w:rPr>
      </w:pPr>
      <w:r>
        <w:rPr>
          <w:rFonts w:hAnsi="ＭＳ 明朝" w:hint="eastAsia"/>
        </w:rPr>
        <w:t xml:space="preserve">12　</w:t>
      </w:r>
      <w:r w:rsidRPr="00F917BA">
        <w:rPr>
          <w:rFonts w:hAnsi="ＭＳ 明朝" w:hint="eastAsia"/>
          <w:spacing w:val="50"/>
          <w:kern w:val="0"/>
          <w:fitText w:val="800" w:id="-911449344"/>
        </w:rPr>
        <w:t>参加</w:t>
      </w:r>
      <w:r w:rsidRPr="00F917BA">
        <w:rPr>
          <w:rFonts w:hAnsi="ＭＳ 明朝" w:hint="eastAsia"/>
          <w:kern w:val="0"/>
          <w:fitText w:val="800" w:id="-911449344"/>
        </w:rPr>
        <w:t>料</w:t>
      </w:r>
      <w:r>
        <w:rPr>
          <w:rFonts w:hAnsi="ＭＳ 明朝" w:hint="eastAsia"/>
        </w:rPr>
        <w:t xml:space="preserve">　　</w:t>
      </w:r>
      <w:r w:rsidRPr="00F917BA">
        <w:rPr>
          <w:rFonts w:hAnsi="ＭＳ 明朝" w:hint="eastAsia"/>
        </w:rPr>
        <w:t xml:space="preserve">【１部】【２部】【３部】　　6,000円　</w:t>
      </w:r>
    </w:p>
    <w:p w14:paraId="579F24F3" w14:textId="6F0AA34D" w:rsidR="00F917BA" w:rsidRPr="00F917BA" w:rsidRDefault="00F917BA" w:rsidP="00F917BA">
      <w:pPr>
        <w:rPr>
          <w:rFonts w:hAnsi="ＭＳ 明朝"/>
        </w:rPr>
      </w:pPr>
      <w:r>
        <w:rPr>
          <w:rFonts w:hAnsi="ＭＳ 明朝" w:hint="eastAsia"/>
        </w:rPr>
        <w:t xml:space="preserve">　　　　　　　　</w:t>
      </w:r>
      <w:r w:rsidRPr="00B95E03">
        <w:rPr>
          <w:rFonts w:hAnsi="ＭＳ 明朝" w:hint="eastAsia"/>
          <w:color w:val="000000" w:themeColor="text1"/>
        </w:rPr>
        <w:t>202</w:t>
      </w:r>
      <w:r w:rsidR="0035199E">
        <w:rPr>
          <w:rFonts w:hAnsi="ＭＳ 明朝"/>
          <w:color w:val="000000" w:themeColor="text1"/>
        </w:rPr>
        <w:t>6</w:t>
      </w:r>
      <w:r w:rsidRPr="00B95E03">
        <w:rPr>
          <w:rFonts w:hAnsi="ＭＳ 明朝" w:hint="eastAsia"/>
          <w:color w:val="000000" w:themeColor="text1"/>
        </w:rPr>
        <w:t>年1月19日</w:t>
      </w:r>
      <w:r w:rsidRPr="00F917BA">
        <w:rPr>
          <w:rFonts w:hAnsi="ＭＳ 明朝" w:hint="eastAsia"/>
        </w:rPr>
        <w:t>までに下記口座へ振り込むこと。</w:t>
      </w:r>
    </w:p>
    <w:p w14:paraId="371C2A2D" w14:textId="055BAD92" w:rsidR="00F917BA" w:rsidRDefault="00F917BA" w:rsidP="00F917BA">
      <w:pPr>
        <w:rPr>
          <w:rFonts w:hAnsi="ＭＳ 明朝"/>
        </w:rPr>
      </w:pPr>
      <w:r>
        <w:rPr>
          <w:rFonts w:hAnsi="ＭＳ 明朝" w:hint="eastAsia"/>
        </w:rPr>
        <w:t xml:space="preserve">　　　　　　　　　　</w:t>
      </w:r>
      <w:r w:rsidRPr="00F917BA">
        <w:rPr>
          <w:rFonts w:hAnsi="ＭＳ 明朝" w:hint="eastAsia"/>
        </w:rPr>
        <w:t>西日本シティ銀行　北九州営業部　　（普通）3519505　　手嶋俊介</w:t>
      </w:r>
    </w:p>
    <w:p w14:paraId="3E5A46B3" w14:textId="77777777" w:rsidR="00F917BA" w:rsidRDefault="00F917BA" w:rsidP="007151C8">
      <w:pPr>
        <w:rPr>
          <w:rFonts w:hAnsi="ＭＳ 明朝"/>
        </w:rPr>
      </w:pPr>
    </w:p>
    <w:p w14:paraId="02E16E66" w14:textId="77777777" w:rsidR="005C0032" w:rsidRDefault="00F917BA" w:rsidP="005C0032">
      <w:pPr>
        <w:ind w:left="1800" w:hangingChars="900" w:hanging="1800"/>
        <w:rPr>
          <w:rFonts w:hAnsi="ＭＳ 明朝"/>
        </w:rPr>
      </w:pPr>
      <w:r>
        <w:rPr>
          <w:rFonts w:hAnsi="ＭＳ 明朝"/>
        </w:rPr>
        <w:lastRenderedPageBreak/>
        <w:t>13</w:t>
      </w:r>
      <w:r>
        <w:rPr>
          <w:rFonts w:hAnsi="ＭＳ 明朝" w:hint="eastAsia"/>
        </w:rPr>
        <w:t xml:space="preserve">　</w:t>
      </w:r>
      <w:r w:rsidRPr="00F917BA">
        <w:rPr>
          <w:rFonts w:hAnsi="ＭＳ 明朝" w:hint="eastAsia"/>
          <w:w w:val="66"/>
          <w:kern w:val="0"/>
          <w:fitText w:val="800" w:id="-911449088"/>
        </w:rPr>
        <w:t>ユニフォーム</w:t>
      </w:r>
      <w:r>
        <w:rPr>
          <w:rFonts w:hAnsi="ＭＳ 明朝" w:hint="eastAsia"/>
        </w:rPr>
        <w:t xml:space="preserve">　　⑴　</w:t>
      </w:r>
      <w:r w:rsidRPr="00F917BA">
        <w:rPr>
          <w:rFonts w:hAnsi="ＭＳ 明朝" w:hint="eastAsia"/>
        </w:rPr>
        <w:t>ユニホーム（シャツ・ショーツ・ストッキング）については、正の他に副として、正と色彩が異なり判別しやすいユニホームを参加申込書に記載し、各試合に必ず携行すること（FP・GK用共）。（公財）日本サッカー協会に登録したものを原則とする。</w:t>
      </w:r>
    </w:p>
    <w:p w14:paraId="3AD5708C" w14:textId="77777777" w:rsidR="005C0032" w:rsidRDefault="005C0032" w:rsidP="005C0032">
      <w:pPr>
        <w:ind w:left="1800" w:hangingChars="900" w:hanging="1800"/>
        <w:rPr>
          <w:rFonts w:hAnsi="ＭＳ 明朝"/>
        </w:rPr>
      </w:pPr>
      <w:r>
        <w:rPr>
          <w:rFonts w:hAnsi="ＭＳ 明朝" w:hint="eastAsia"/>
        </w:rPr>
        <w:t xml:space="preserve">　　　　　　　　⑵　</w:t>
      </w:r>
      <w:r w:rsidR="00F917BA" w:rsidRPr="00F917BA">
        <w:rPr>
          <w:rFonts w:hAnsi="ＭＳ 明朝" w:hint="eastAsia"/>
        </w:rPr>
        <w:t>シャツの前面・背面に参加申込書に登録した選手番号を付けること。ショーツの選手番号については付けることが望ましい。</w:t>
      </w:r>
    </w:p>
    <w:p w14:paraId="58661426" w14:textId="77777777" w:rsidR="00260092" w:rsidRDefault="005C0032" w:rsidP="00260092">
      <w:pPr>
        <w:ind w:left="1800" w:hangingChars="900" w:hanging="1800"/>
        <w:rPr>
          <w:rFonts w:hAnsi="ＭＳ 明朝"/>
        </w:rPr>
      </w:pPr>
      <w:r>
        <w:rPr>
          <w:rFonts w:hAnsi="ＭＳ 明朝" w:hint="eastAsia"/>
        </w:rPr>
        <w:t xml:space="preserve">　　　　　　　　⑶　</w:t>
      </w:r>
      <w:r w:rsidR="00F917BA" w:rsidRPr="00F917BA">
        <w:rPr>
          <w:rFonts w:hAnsi="ＭＳ 明朝" w:hint="eastAsia"/>
        </w:rPr>
        <w:t>選手番号は１番から99番までの番号とする。選手に対して固有の番号を付けることが望ましい。</w:t>
      </w:r>
    </w:p>
    <w:p w14:paraId="45625646" w14:textId="77777777" w:rsidR="00260092" w:rsidRDefault="00260092" w:rsidP="00260092">
      <w:pPr>
        <w:ind w:left="1800" w:hangingChars="900" w:hanging="1800"/>
        <w:rPr>
          <w:rFonts w:hAnsi="ＭＳ 明朝"/>
        </w:rPr>
      </w:pPr>
      <w:r>
        <w:rPr>
          <w:rFonts w:hAnsi="ＭＳ 明朝" w:hint="eastAsia"/>
        </w:rPr>
        <w:t xml:space="preserve">　　　　　　　　⑷　</w:t>
      </w:r>
      <w:r w:rsidR="00F917BA" w:rsidRPr="00F917BA">
        <w:rPr>
          <w:rFonts w:hAnsi="ＭＳ 明朝" w:hint="eastAsia"/>
        </w:rPr>
        <w:t>審判が通常着用する黒色と同一または類似のユニホームのシャツを用いることはできない。ゴールキーパーについても同様である。</w:t>
      </w:r>
    </w:p>
    <w:p w14:paraId="112DDDAD" w14:textId="50B7B1D6" w:rsidR="00F917BA" w:rsidRDefault="00260092" w:rsidP="00260092">
      <w:pPr>
        <w:ind w:left="1800" w:hangingChars="900" w:hanging="1800"/>
        <w:rPr>
          <w:rFonts w:hAnsi="ＭＳ 明朝"/>
        </w:rPr>
      </w:pPr>
      <w:r>
        <w:rPr>
          <w:rFonts w:hAnsi="ＭＳ 明朝" w:hint="eastAsia"/>
        </w:rPr>
        <w:t xml:space="preserve">　　　　　　　　⑸　</w:t>
      </w:r>
      <w:r w:rsidR="00F917BA" w:rsidRPr="00F917BA">
        <w:rPr>
          <w:rFonts w:hAnsi="ＭＳ 明朝" w:hint="eastAsia"/>
        </w:rPr>
        <w:t>その他の事項は、（公財）日本サッカー協会ユニホーム規定に則る。</w:t>
      </w:r>
    </w:p>
    <w:p w14:paraId="736B4006" w14:textId="77777777" w:rsidR="00F917BA" w:rsidRDefault="00F917BA" w:rsidP="007151C8">
      <w:pPr>
        <w:rPr>
          <w:rFonts w:hAnsi="ＭＳ 明朝"/>
        </w:rPr>
      </w:pPr>
    </w:p>
    <w:p w14:paraId="34206813" w14:textId="4D4C9B4C" w:rsidR="00260092" w:rsidRDefault="00260092" w:rsidP="009E52C9">
      <w:pPr>
        <w:ind w:left="1600" w:hangingChars="800" w:hanging="1600"/>
        <w:rPr>
          <w:rFonts w:hAnsi="ＭＳ 明朝"/>
        </w:rPr>
      </w:pPr>
      <w:r>
        <w:rPr>
          <w:rFonts w:hAnsi="ＭＳ 明朝" w:hint="eastAsia"/>
        </w:rPr>
        <w:t xml:space="preserve">14　経　　費　　</w:t>
      </w:r>
      <w:r w:rsidRPr="00260092">
        <w:rPr>
          <w:rFonts w:hAnsi="ＭＳ 明朝" w:hint="eastAsia"/>
        </w:rPr>
        <w:t>主催者は、リーグ全体の運営にかかる費用（会議費</w:t>
      </w:r>
      <w:r w:rsidR="00431282">
        <w:rPr>
          <w:rFonts w:hAnsi="ＭＳ 明朝" w:hint="eastAsia"/>
        </w:rPr>
        <w:t>、</w:t>
      </w:r>
      <w:r w:rsidRPr="00260092">
        <w:rPr>
          <w:rFonts w:hAnsi="ＭＳ 明朝" w:hint="eastAsia"/>
        </w:rPr>
        <w:t>事務局費等）を負担する。試合運営にかかる費用（会場使用料</w:t>
      </w:r>
      <w:r w:rsidR="009E52C9">
        <w:rPr>
          <w:rFonts w:hAnsi="ＭＳ 明朝" w:hint="eastAsia"/>
        </w:rPr>
        <w:t>、</w:t>
      </w:r>
      <w:r w:rsidRPr="00260092">
        <w:rPr>
          <w:rFonts w:hAnsi="ＭＳ 明朝" w:hint="eastAsia"/>
        </w:rPr>
        <w:t>帯同審判員にかかる費用</w:t>
      </w:r>
      <w:r w:rsidR="009E52C9">
        <w:rPr>
          <w:rFonts w:hAnsi="ＭＳ 明朝" w:hint="eastAsia"/>
        </w:rPr>
        <w:t>、</w:t>
      </w:r>
      <w:r w:rsidRPr="00260092">
        <w:rPr>
          <w:rFonts w:hAnsi="ＭＳ 明朝" w:hint="eastAsia"/>
        </w:rPr>
        <w:t>チーム交通費等）など、その他の経費の補助は行わない。</w:t>
      </w:r>
    </w:p>
    <w:p w14:paraId="1115AB3B" w14:textId="77777777" w:rsidR="00260092" w:rsidRDefault="00260092" w:rsidP="007151C8">
      <w:pPr>
        <w:rPr>
          <w:rFonts w:hAnsi="ＭＳ 明朝"/>
        </w:rPr>
      </w:pPr>
    </w:p>
    <w:p w14:paraId="00478C09" w14:textId="77777777" w:rsidR="009E52C9" w:rsidRDefault="009E52C9" w:rsidP="007151C8">
      <w:pPr>
        <w:rPr>
          <w:rFonts w:hAnsi="ＭＳ 明朝"/>
        </w:rPr>
      </w:pPr>
    </w:p>
    <w:p w14:paraId="01221542" w14:textId="6FE73A67" w:rsidR="009E52C9" w:rsidRDefault="009E52C9" w:rsidP="007151C8">
      <w:pPr>
        <w:rPr>
          <w:rFonts w:hAnsi="ＭＳ 明朝"/>
        </w:rPr>
      </w:pPr>
      <w:r>
        <w:rPr>
          <w:rFonts w:hAnsi="ＭＳ 明朝" w:hint="eastAsia"/>
        </w:rPr>
        <w:t>1</w:t>
      </w:r>
      <w:r w:rsidR="00946FD8">
        <w:rPr>
          <w:rFonts w:hAnsi="ＭＳ 明朝"/>
        </w:rPr>
        <w:t>5</w:t>
      </w:r>
      <w:r>
        <w:rPr>
          <w:rFonts w:hAnsi="ＭＳ 明朝" w:hint="eastAsia"/>
        </w:rPr>
        <w:t xml:space="preserve">　グループ</w:t>
      </w:r>
      <w:r w:rsidR="00B27C8D">
        <w:rPr>
          <w:rFonts w:hAnsi="ＭＳ 明朝" w:hint="eastAsia"/>
        </w:rPr>
        <w:t xml:space="preserve">　　</w:t>
      </w:r>
      <w:r w:rsidR="00B27C8D" w:rsidRPr="00B27C8D">
        <w:rPr>
          <w:rFonts w:hAnsi="ＭＳ 明朝" w:hint="eastAsia"/>
        </w:rPr>
        <w:t>前年順位の結果を考慮し、リーグ実行委員会で決定する。</w:t>
      </w:r>
    </w:p>
    <w:p w14:paraId="5EFF3418" w14:textId="76D8680C" w:rsidR="00B27C8D" w:rsidRDefault="00B27C8D" w:rsidP="007151C8">
      <w:pPr>
        <w:rPr>
          <w:rFonts w:hAnsi="ＭＳ 明朝"/>
        </w:rPr>
      </w:pPr>
      <w:r>
        <w:rPr>
          <w:rFonts w:hAnsi="ＭＳ 明朝" w:hint="eastAsia"/>
        </w:rPr>
        <w:t xml:space="preserve">　　編　　成</w:t>
      </w:r>
    </w:p>
    <w:p w14:paraId="3752B18F" w14:textId="77777777" w:rsidR="00B27C8D" w:rsidRDefault="00B27C8D" w:rsidP="007151C8">
      <w:pPr>
        <w:rPr>
          <w:rFonts w:hAnsi="ＭＳ 明朝"/>
        </w:rPr>
      </w:pPr>
    </w:p>
    <w:p w14:paraId="41C4F604" w14:textId="0271A39F" w:rsidR="00B27C8D" w:rsidRDefault="00B27C8D" w:rsidP="00B27C8D">
      <w:pPr>
        <w:ind w:left="1800" w:hangingChars="900" w:hanging="1800"/>
        <w:rPr>
          <w:rFonts w:hAnsi="ＭＳ 明朝"/>
        </w:rPr>
      </w:pPr>
      <w:r>
        <w:rPr>
          <w:rFonts w:hAnsi="ＭＳ 明朝" w:hint="eastAsia"/>
        </w:rPr>
        <w:t>1</w:t>
      </w:r>
      <w:r w:rsidR="00946FD8">
        <w:rPr>
          <w:rFonts w:hAnsi="ＭＳ 明朝"/>
        </w:rPr>
        <w:t>6</w:t>
      </w:r>
      <w:r>
        <w:rPr>
          <w:rFonts w:hAnsi="ＭＳ 明朝" w:hint="eastAsia"/>
        </w:rPr>
        <w:t xml:space="preserve">　入れ替え　　⑴　</w:t>
      </w:r>
      <w:r w:rsidRPr="00B27C8D">
        <w:rPr>
          <w:rFonts w:hAnsi="ＭＳ 明朝" w:hint="eastAsia"/>
        </w:rPr>
        <w:t>【１部】上位の成績で諸条件が整ったチームには、九州各県リーグチャレンジ大会（入替戦）に出場する義務を負う。</w:t>
      </w:r>
    </w:p>
    <w:p w14:paraId="52C0AB2A" w14:textId="77777777" w:rsidR="005B7FEB" w:rsidRDefault="00B27C8D" w:rsidP="005B7FEB">
      <w:pPr>
        <w:ind w:left="1800" w:hangingChars="900" w:hanging="1800"/>
        <w:rPr>
          <w:rFonts w:hAnsi="ＭＳ 明朝"/>
        </w:rPr>
      </w:pPr>
      <w:r>
        <w:rPr>
          <w:rFonts w:hAnsi="ＭＳ 明朝" w:hint="eastAsia"/>
        </w:rPr>
        <w:t xml:space="preserve">　　　　　　　　⑵　⑴</w:t>
      </w:r>
      <w:r w:rsidRPr="00B27C8D">
        <w:rPr>
          <w:rFonts w:hAnsi="ＭＳ 明朝" w:hint="eastAsia"/>
        </w:rPr>
        <w:t>チームが九州リーグに昇格した場合やリーグ脱退等により欠員が生じた場合、下部カテゴリー上位チームから上部カテゴリーに自動昇格しチーム数を調整する。</w:t>
      </w:r>
    </w:p>
    <w:p w14:paraId="7A1FA886" w14:textId="77777777" w:rsidR="005B7FEB" w:rsidRDefault="005B7FEB" w:rsidP="005B7FEB">
      <w:pPr>
        <w:ind w:left="1800" w:hangingChars="900" w:hanging="1800"/>
        <w:rPr>
          <w:rFonts w:hAnsi="ＭＳ 明朝"/>
        </w:rPr>
      </w:pPr>
      <w:r>
        <w:rPr>
          <w:rFonts w:hAnsi="ＭＳ 明朝" w:hint="eastAsia"/>
        </w:rPr>
        <w:t xml:space="preserve">　　　　　　　　⑶　</w:t>
      </w:r>
      <w:r w:rsidR="00B27C8D" w:rsidRPr="00B27C8D">
        <w:rPr>
          <w:rFonts w:hAnsi="ＭＳ 明朝" w:hint="eastAsia"/>
        </w:rPr>
        <w:t>九州リーグから降格したチームは次年度【１部】に編入する。その事により各カテゴリー所属チームが過員となった場合、各カテゴリー下位チームから下部カテゴリーに自動降格しチーム数を調整する。</w:t>
      </w:r>
    </w:p>
    <w:p w14:paraId="1BA14D42" w14:textId="77777777" w:rsidR="005B7FEB" w:rsidRDefault="005B7FEB" w:rsidP="005B7FEB">
      <w:pPr>
        <w:ind w:left="1800" w:hangingChars="900" w:hanging="1800"/>
        <w:rPr>
          <w:rFonts w:hAnsi="ＭＳ 明朝"/>
        </w:rPr>
      </w:pPr>
      <w:r>
        <w:rPr>
          <w:rFonts w:hAnsi="ＭＳ 明朝" w:hint="eastAsia"/>
        </w:rPr>
        <w:t xml:space="preserve">　　　　　　　　⑷　</w:t>
      </w:r>
      <w:r w:rsidR="00B27C8D" w:rsidRPr="00B27C8D">
        <w:rPr>
          <w:rFonts w:hAnsi="ＭＳ 明朝" w:hint="eastAsia"/>
        </w:rPr>
        <w:t>九州リーグに昇格をし、九州リーグから降格した場合のパターンについては別紙を確認ください。</w:t>
      </w:r>
    </w:p>
    <w:p w14:paraId="4A86C41D" w14:textId="2D22145A" w:rsidR="00BE2D35" w:rsidRDefault="00BE2D35" w:rsidP="005B7FEB">
      <w:pPr>
        <w:ind w:left="1800" w:hangingChars="900" w:hanging="1800"/>
        <w:rPr>
          <w:rFonts w:hAnsi="ＭＳ 明朝"/>
        </w:rPr>
      </w:pPr>
      <w:r>
        <w:rPr>
          <w:rFonts w:hAnsi="ＭＳ 明朝" w:hint="eastAsia"/>
        </w:rPr>
        <w:t xml:space="preserve">　　　　　　　　</w:t>
      </w:r>
      <w:r>
        <w:rPr>
          <w:rFonts w:hAnsi="ＭＳ 明朝"/>
        </w:rPr>
        <w:t>(5) 2027</w:t>
      </w:r>
      <w:r>
        <w:rPr>
          <w:rFonts w:hAnsi="ＭＳ 明朝" w:hint="eastAsia"/>
        </w:rPr>
        <w:t>年度</w:t>
      </w:r>
      <w:r w:rsidR="00F85832">
        <w:rPr>
          <w:rFonts w:hAnsi="ＭＳ 明朝" w:hint="eastAsia"/>
        </w:rPr>
        <w:t>は</w:t>
      </w:r>
      <w:r>
        <w:rPr>
          <w:rFonts w:hAnsi="ＭＳ 明朝" w:hint="eastAsia"/>
        </w:rPr>
        <w:t>1部</w:t>
      </w:r>
      <w:r>
        <w:rPr>
          <w:rFonts w:hAnsi="ＭＳ 明朝"/>
        </w:rPr>
        <w:t>10</w:t>
      </w:r>
      <w:r>
        <w:rPr>
          <w:rFonts w:hAnsi="ＭＳ 明朝" w:hint="eastAsia"/>
        </w:rPr>
        <w:t>チーム、</w:t>
      </w:r>
      <w:r>
        <w:rPr>
          <w:rFonts w:hAnsi="ＭＳ 明朝"/>
        </w:rPr>
        <w:t>2</w:t>
      </w:r>
      <w:r>
        <w:rPr>
          <w:rFonts w:hAnsi="ＭＳ 明朝" w:hint="eastAsia"/>
        </w:rPr>
        <w:t>部</w:t>
      </w:r>
      <w:r w:rsidR="00C040B0">
        <w:rPr>
          <w:rFonts w:hAnsi="ＭＳ 明朝"/>
        </w:rPr>
        <w:t>(</w:t>
      </w:r>
      <w:r>
        <w:rPr>
          <w:rFonts w:hAnsi="ＭＳ 明朝"/>
        </w:rPr>
        <w:t>3</w:t>
      </w:r>
      <w:r>
        <w:rPr>
          <w:rFonts w:hAnsi="ＭＳ 明朝" w:hint="eastAsia"/>
        </w:rPr>
        <w:t>パート</w:t>
      </w:r>
      <w:r w:rsidR="00C040B0">
        <w:rPr>
          <w:rFonts w:hAnsi="ＭＳ 明朝" w:hint="eastAsia"/>
        </w:rPr>
        <w:t>×</w:t>
      </w:r>
      <w:r w:rsidR="00C040B0">
        <w:rPr>
          <w:rFonts w:hAnsi="ＭＳ 明朝"/>
        </w:rPr>
        <w:t>8)</w:t>
      </w:r>
      <w:r>
        <w:rPr>
          <w:rFonts w:hAnsi="ＭＳ 明朝" w:hint="eastAsia"/>
        </w:rPr>
        <w:t>2</w:t>
      </w:r>
      <w:r>
        <w:rPr>
          <w:rFonts w:hAnsi="ＭＳ 明朝"/>
        </w:rPr>
        <w:t>4</w:t>
      </w:r>
      <w:r>
        <w:rPr>
          <w:rFonts w:hAnsi="ＭＳ 明朝" w:hint="eastAsia"/>
        </w:rPr>
        <w:t>チーム、</w:t>
      </w:r>
      <w:r>
        <w:rPr>
          <w:rFonts w:hAnsi="ＭＳ 明朝"/>
        </w:rPr>
        <w:t>3</w:t>
      </w:r>
      <w:r>
        <w:rPr>
          <w:rFonts w:hAnsi="ＭＳ 明朝" w:hint="eastAsia"/>
        </w:rPr>
        <w:t>部</w:t>
      </w:r>
      <w:r>
        <w:rPr>
          <w:rFonts w:hAnsi="ＭＳ 明朝"/>
        </w:rPr>
        <w:t>3</w:t>
      </w:r>
      <w:r>
        <w:rPr>
          <w:rFonts w:hAnsi="ＭＳ 明朝" w:hint="eastAsia"/>
        </w:rPr>
        <w:t>パート</w:t>
      </w:r>
      <w:r w:rsidR="00C040B0">
        <w:rPr>
          <w:rFonts w:hAnsi="ＭＳ 明朝"/>
        </w:rPr>
        <w:t>(3</w:t>
      </w:r>
      <w:r w:rsidR="00C040B0">
        <w:rPr>
          <w:rFonts w:hAnsi="ＭＳ 明朝" w:hint="eastAsia"/>
        </w:rPr>
        <w:t>パート×</w:t>
      </w:r>
      <w:r w:rsidR="00C040B0">
        <w:rPr>
          <w:rFonts w:hAnsi="ＭＳ 明朝"/>
        </w:rPr>
        <w:t>7)</w:t>
      </w:r>
      <w:r>
        <w:rPr>
          <w:rFonts w:hAnsi="ＭＳ 明朝"/>
        </w:rPr>
        <w:t>21</w:t>
      </w:r>
      <w:r>
        <w:rPr>
          <w:rFonts w:hAnsi="ＭＳ 明朝" w:hint="eastAsia"/>
        </w:rPr>
        <w:t>チームの編成とする。</w:t>
      </w:r>
    </w:p>
    <w:p w14:paraId="5EF12E7B" w14:textId="16B9DD1C" w:rsidR="00F85832" w:rsidRPr="00F85832" w:rsidRDefault="00F85832" w:rsidP="00F85832">
      <w:pPr>
        <w:ind w:left="1800" w:hangingChars="900" w:hanging="1800"/>
        <w:rPr>
          <w:rFonts w:hAnsi="ＭＳ 明朝"/>
        </w:rPr>
      </w:pPr>
      <w:r>
        <w:rPr>
          <w:rFonts w:hAnsi="ＭＳ 明朝" w:hint="eastAsia"/>
        </w:rPr>
        <w:t xml:space="preserve">　　　　　　　　　</w:t>
      </w:r>
      <w:r>
        <w:rPr>
          <w:rFonts w:hAnsi="ＭＳ 明朝"/>
        </w:rPr>
        <w:t xml:space="preserve"> 2028</w:t>
      </w:r>
      <w:r>
        <w:rPr>
          <w:rFonts w:hAnsi="ＭＳ 明朝" w:hint="eastAsia"/>
        </w:rPr>
        <w:t>年度より1部</w:t>
      </w:r>
      <w:r>
        <w:rPr>
          <w:rFonts w:hAnsi="ＭＳ 明朝"/>
        </w:rPr>
        <w:t>10</w:t>
      </w:r>
      <w:r>
        <w:rPr>
          <w:rFonts w:hAnsi="ＭＳ 明朝" w:hint="eastAsia"/>
        </w:rPr>
        <w:t>チーム、</w:t>
      </w:r>
      <w:r>
        <w:rPr>
          <w:rFonts w:hAnsi="ＭＳ 明朝"/>
        </w:rPr>
        <w:t>2</w:t>
      </w:r>
      <w:r>
        <w:rPr>
          <w:rFonts w:hAnsi="ＭＳ 明朝" w:hint="eastAsia"/>
        </w:rPr>
        <w:t>部</w:t>
      </w:r>
      <w:r>
        <w:rPr>
          <w:rFonts w:hAnsi="ＭＳ 明朝"/>
        </w:rPr>
        <w:t>(3</w:t>
      </w:r>
      <w:r>
        <w:rPr>
          <w:rFonts w:hAnsi="ＭＳ 明朝" w:hint="eastAsia"/>
        </w:rPr>
        <w:t>パート×</w:t>
      </w:r>
      <w:r>
        <w:rPr>
          <w:rFonts w:hAnsi="ＭＳ 明朝"/>
        </w:rPr>
        <w:t>8)</w:t>
      </w:r>
      <w:r>
        <w:rPr>
          <w:rFonts w:hAnsi="ＭＳ 明朝" w:hint="eastAsia"/>
        </w:rPr>
        <w:t>2</w:t>
      </w:r>
      <w:r>
        <w:rPr>
          <w:rFonts w:hAnsi="ＭＳ 明朝"/>
        </w:rPr>
        <w:t>4</w:t>
      </w:r>
      <w:r>
        <w:rPr>
          <w:rFonts w:hAnsi="ＭＳ 明朝" w:hint="eastAsia"/>
        </w:rPr>
        <w:t>チーム、</w:t>
      </w:r>
      <w:r>
        <w:rPr>
          <w:rFonts w:hAnsi="ＭＳ 明朝"/>
        </w:rPr>
        <w:t>3</w:t>
      </w:r>
      <w:r>
        <w:rPr>
          <w:rFonts w:hAnsi="ＭＳ 明朝" w:hint="eastAsia"/>
        </w:rPr>
        <w:t>部</w:t>
      </w:r>
      <w:r>
        <w:rPr>
          <w:rFonts w:hAnsi="ＭＳ 明朝"/>
        </w:rPr>
        <w:t>3</w:t>
      </w:r>
      <w:r>
        <w:rPr>
          <w:rFonts w:hAnsi="ＭＳ 明朝" w:hint="eastAsia"/>
        </w:rPr>
        <w:t>パート</w:t>
      </w:r>
      <w:r>
        <w:rPr>
          <w:rFonts w:hAnsi="ＭＳ 明朝"/>
        </w:rPr>
        <w:t>(3</w:t>
      </w:r>
      <w:r>
        <w:rPr>
          <w:rFonts w:hAnsi="ＭＳ 明朝" w:hint="eastAsia"/>
        </w:rPr>
        <w:t>パート×</w:t>
      </w:r>
      <w:r>
        <w:rPr>
          <w:rFonts w:hAnsi="ＭＳ 明朝"/>
        </w:rPr>
        <w:t>8)24</w:t>
      </w:r>
      <w:r>
        <w:rPr>
          <w:rFonts w:hAnsi="ＭＳ 明朝" w:hint="eastAsia"/>
        </w:rPr>
        <w:t>チームの編成とする。</w:t>
      </w:r>
    </w:p>
    <w:p w14:paraId="3EE845E3" w14:textId="7061B956" w:rsidR="00B27C8D" w:rsidRPr="00B27C8D" w:rsidRDefault="005B7FEB" w:rsidP="005B7FEB">
      <w:pPr>
        <w:ind w:left="1800" w:hangingChars="900" w:hanging="1800"/>
        <w:rPr>
          <w:rFonts w:hAnsi="ＭＳ 明朝"/>
        </w:rPr>
      </w:pPr>
      <w:r>
        <w:rPr>
          <w:rFonts w:hAnsi="ＭＳ 明朝" w:hint="eastAsia"/>
        </w:rPr>
        <w:t xml:space="preserve">　　　　　　　　</w:t>
      </w:r>
      <w:r w:rsidR="00BE2D35">
        <w:rPr>
          <w:rFonts w:hAnsi="ＭＳ 明朝"/>
        </w:rPr>
        <w:t>(6)</w:t>
      </w:r>
      <w:r w:rsidR="00B27C8D" w:rsidRPr="00B27C8D">
        <w:rPr>
          <w:rFonts w:hAnsi="ＭＳ 明朝" w:hint="eastAsia"/>
        </w:rPr>
        <w:t>次のチームは、上位カテゴリーに自動昇格する。</w:t>
      </w:r>
    </w:p>
    <w:p w14:paraId="3C30D768" w14:textId="35010745" w:rsidR="001E7885" w:rsidRDefault="00B27C8D" w:rsidP="00B27C8D">
      <w:pPr>
        <w:rPr>
          <w:rFonts w:hAnsi="ＭＳ 明朝"/>
        </w:rPr>
      </w:pPr>
      <w:r w:rsidRPr="00B27C8D">
        <w:rPr>
          <w:rFonts w:hAnsi="ＭＳ 明朝" w:hint="eastAsia"/>
        </w:rPr>
        <w:t xml:space="preserve">　　　</w:t>
      </w:r>
      <w:r w:rsidR="002D1CAA">
        <w:rPr>
          <w:rFonts w:hAnsi="ＭＳ 明朝" w:hint="eastAsia"/>
        </w:rPr>
        <w:t xml:space="preserve">　　　　　　　　</w:t>
      </w:r>
      <w:r w:rsidRPr="00B27C8D">
        <w:rPr>
          <w:rFonts w:hAnsi="ＭＳ 明朝" w:hint="eastAsia"/>
        </w:rPr>
        <w:t>【２部】上位</w:t>
      </w:r>
      <w:r w:rsidR="00C040B0">
        <w:rPr>
          <w:rFonts w:hAnsi="ＭＳ 明朝"/>
        </w:rPr>
        <w:t>3</w:t>
      </w:r>
      <w:r w:rsidRPr="00B27C8D">
        <w:rPr>
          <w:rFonts w:hAnsi="ＭＳ 明朝" w:hint="eastAsia"/>
        </w:rPr>
        <w:t>チーム</w:t>
      </w:r>
      <w:r w:rsidR="002D1CAA">
        <w:rPr>
          <w:rFonts w:hAnsi="ＭＳ 明朝" w:hint="eastAsia"/>
        </w:rPr>
        <w:t>、</w:t>
      </w:r>
      <w:r w:rsidRPr="00B27C8D">
        <w:rPr>
          <w:rFonts w:hAnsi="ＭＳ 明朝" w:hint="eastAsia"/>
        </w:rPr>
        <w:t>【３部】上位</w:t>
      </w:r>
      <w:r w:rsidR="00C040B0">
        <w:rPr>
          <w:rFonts w:hAnsi="ＭＳ 明朝"/>
        </w:rPr>
        <w:t>8</w:t>
      </w:r>
      <w:r w:rsidRPr="00B27C8D">
        <w:rPr>
          <w:rFonts w:hAnsi="ＭＳ 明朝" w:hint="eastAsia"/>
        </w:rPr>
        <w:t>チーム</w:t>
      </w:r>
      <w:r w:rsidR="002D1CAA">
        <w:rPr>
          <w:rFonts w:hAnsi="ＭＳ 明朝" w:hint="eastAsia"/>
        </w:rPr>
        <w:t>、</w:t>
      </w:r>
      <w:r w:rsidRPr="00B27C8D">
        <w:rPr>
          <w:rFonts w:hAnsi="ＭＳ 明朝" w:hint="eastAsia"/>
        </w:rPr>
        <w:t>【４部】上位</w:t>
      </w:r>
      <w:r w:rsidR="00C040B0">
        <w:rPr>
          <w:rFonts w:hAnsi="ＭＳ 明朝"/>
        </w:rPr>
        <w:t>9</w:t>
      </w:r>
      <w:r w:rsidRPr="00B27C8D">
        <w:rPr>
          <w:rFonts w:hAnsi="ＭＳ 明朝" w:hint="eastAsia"/>
        </w:rPr>
        <w:t>チーム（昇格戦あり）</w:t>
      </w:r>
    </w:p>
    <w:p w14:paraId="78EA2B47" w14:textId="77777777" w:rsidR="001E7885" w:rsidRDefault="001E7885" w:rsidP="00B27C8D">
      <w:pPr>
        <w:rPr>
          <w:rFonts w:hAnsi="ＭＳ 明朝"/>
        </w:rPr>
      </w:pPr>
      <w:r>
        <w:rPr>
          <w:rFonts w:hAnsi="ＭＳ 明朝" w:hint="eastAsia"/>
        </w:rPr>
        <w:t xml:space="preserve">　　　　　　　　⑹　</w:t>
      </w:r>
      <w:r w:rsidR="00B27C8D" w:rsidRPr="00B27C8D">
        <w:rPr>
          <w:rFonts w:hAnsi="ＭＳ 明朝" w:hint="eastAsia"/>
        </w:rPr>
        <w:t>次のチームは、下部カテゴリーに自動降格する。</w:t>
      </w:r>
    </w:p>
    <w:p w14:paraId="7C7C976C" w14:textId="7C0BEC94" w:rsidR="00B27C8D" w:rsidRPr="00B27C8D" w:rsidRDefault="001E7885" w:rsidP="00B27C8D">
      <w:pPr>
        <w:rPr>
          <w:rFonts w:hAnsi="ＭＳ 明朝"/>
        </w:rPr>
      </w:pPr>
      <w:r>
        <w:rPr>
          <w:rFonts w:hAnsi="ＭＳ 明朝" w:hint="eastAsia"/>
        </w:rPr>
        <w:t xml:space="preserve">　　　　　　　　　　　</w:t>
      </w:r>
      <w:r w:rsidR="00B27C8D" w:rsidRPr="00B27C8D">
        <w:rPr>
          <w:rFonts w:hAnsi="ＭＳ 明朝" w:hint="eastAsia"/>
        </w:rPr>
        <w:t>【１部】下位</w:t>
      </w:r>
      <w:r w:rsidR="00C040B0">
        <w:rPr>
          <w:rFonts w:hAnsi="ＭＳ 明朝"/>
        </w:rPr>
        <w:t>3</w:t>
      </w:r>
      <w:r w:rsidR="00B27C8D" w:rsidRPr="00B27C8D">
        <w:rPr>
          <w:rFonts w:hAnsi="ＭＳ 明朝" w:hint="eastAsia"/>
        </w:rPr>
        <w:t>チーム</w:t>
      </w:r>
      <w:r>
        <w:rPr>
          <w:rFonts w:hAnsi="ＭＳ 明朝" w:hint="eastAsia"/>
        </w:rPr>
        <w:t>、</w:t>
      </w:r>
      <w:r w:rsidR="00B27C8D" w:rsidRPr="00B27C8D">
        <w:rPr>
          <w:rFonts w:hAnsi="ＭＳ 明朝" w:hint="eastAsia"/>
        </w:rPr>
        <w:t>【２部】下位</w:t>
      </w:r>
      <w:r>
        <w:rPr>
          <w:rFonts w:hAnsi="ＭＳ 明朝" w:hint="eastAsia"/>
        </w:rPr>
        <w:t>４</w:t>
      </w:r>
      <w:r w:rsidR="00B27C8D" w:rsidRPr="00B27C8D">
        <w:rPr>
          <w:rFonts w:hAnsi="ＭＳ 明朝" w:hint="eastAsia"/>
        </w:rPr>
        <w:t>チーム</w:t>
      </w:r>
      <w:r>
        <w:rPr>
          <w:rFonts w:hAnsi="ＭＳ 明朝" w:hint="eastAsia"/>
        </w:rPr>
        <w:t>、</w:t>
      </w:r>
      <w:r w:rsidR="00B27C8D" w:rsidRPr="00B27C8D">
        <w:rPr>
          <w:rFonts w:hAnsi="ＭＳ 明朝" w:hint="eastAsia"/>
        </w:rPr>
        <w:t>【３部】下位</w:t>
      </w:r>
      <w:r w:rsidR="00C040B0">
        <w:rPr>
          <w:rFonts w:hAnsi="ＭＳ 明朝"/>
        </w:rPr>
        <w:t>4</w:t>
      </w:r>
      <w:r w:rsidR="00B27C8D" w:rsidRPr="00B27C8D">
        <w:rPr>
          <w:rFonts w:hAnsi="ＭＳ 明朝" w:hint="eastAsia"/>
        </w:rPr>
        <w:t>チーム</w:t>
      </w:r>
    </w:p>
    <w:p w14:paraId="47FD93EF" w14:textId="77777777" w:rsidR="001E7885" w:rsidRDefault="001E7885" w:rsidP="001E7885">
      <w:pPr>
        <w:ind w:left="1800" w:hangingChars="900" w:hanging="1800"/>
        <w:rPr>
          <w:rFonts w:hAnsi="ＭＳ 明朝"/>
        </w:rPr>
      </w:pPr>
      <w:r>
        <w:rPr>
          <w:rFonts w:hAnsi="ＭＳ 明朝" w:hint="eastAsia"/>
        </w:rPr>
        <w:t xml:space="preserve">　　　　　　　　⑺　</w:t>
      </w:r>
      <w:r w:rsidR="00B27C8D" w:rsidRPr="00B27C8D">
        <w:rPr>
          <w:rFonts w:hAnsi="ＭＳ 明朝" w:hint="eastAsia"/>
        </w:rPr>
        <w:t>リーグ内で上位になり自動昇格の権利を得たが辞退し、残留する場合はリーグ内の順位が高いチームが自動昇格の権利を得る。</w:t>
      </w:r>
    </w:p>
    <w:p w14:paraId="17536EB5" w14:textId="43C21024" w:rsidR="001E7885" w:rsidRDefault="001E7885" w:rsidP="001E7885">
      <w:pPr>
        <w:ind w:left="1800" w:hangingChars="900" w:hanging="1800"/>
        <w:rPr>
          <w:rFonts w:hAnsi="ＭＳ 明朝"/>
        </w:rPr>
      </w:pPr>
      <w:r>
        <w:rPr>
          <w:rFonts w:hAnsi="ＭＳ 明朝" w:hint="eastAsia"/>
        </w:rPr>
        <w:t xml:space="preserve">　　　　　　　　</w:t>
      </w:r>
      <w:r>
        <w:rPr>
          <w:rFonts w:ascii="Cambria Math" w:hAnsi="Cambria Math" w:cs="Cambria Math" w:hint="eastAsia"/>
        </w:rPr>
        <w:t xml:space="preserve">⑻　</w:t>
      </w:r>
      <w:r w:rsidR="00B27C8D" w:rsidRPr="00B27C8D">
        <w:rPr>
          <w:rFonts w:hAnsi="ＭＳ 明朝" w:hint="eastAsia"/>
        </w:rPr>
        <w:t>入替において複数参加チームで上位チームと下部チームが同リーグになる場合は、上部チームを優先で入替を行い、下部チームと上部チームが同リーグにならないように調整する。</w:t>
      </w:r>
    </w:p>
    <w:p w14:paraId="2FFB5211" w14:textId="781FAB51" w:rsidR="001E7885" w:rsidRDefault="00062CF5" w:rsidP="00062CF5">
      <w:pPr>
        <w:ind w:left="1800" w:hangingChars="900" w:hanging="1800"/>
        <w:rPr>
          <w:rFonts w:hAnsi="ＭＳ 明朝"/>
        </w:rPr>
      </w:pPr>
      <w:r>
        <w:rPr>
          <w:rFonts w:ascii="Cambria Math" w:hAnsi="Cambria Math" w:cs="Cambria Math" w:hint="eastAsia"/>
        </w:rPr>
        <w:t xml:space="preserve">　　　　　　　　⑼　</w:t>
      </w:r>
      <w:r w:rsidR="00B27C8D" w:rsidRPr="00B27C8D">
        <w:rPr>
          <w:rFonts w:hAnsi="ＭＳ 明朝" w:hint="eastAsia"/>
        </w:rPr>
        <w:t>【４部】の上位</w:t>
      </w:r>
      <w:r w:rsidR="00C040B0">
        <w:rPr>
          <w:rFonts w:hAnsi="ＭＳ 明朝"/>
        </w:rPr>
        <w:t>9</w:t>
      </w:r>
      <w:r w:rsidR="00B27C8D" w:rsidRPr="00B27C8D">
        <w:rPr>
          <w:rFonts w:hAnsi="ＭＳ 明朝" w:hint="eastAsia"/>
        </w:rPr>
        <w:t>チームは、支部リーグ上位チームによる昇格戦を実施し決定する。各支部からの昇格戦出場チーム数は、支部リーグ参加チーム数をもとに</w:t>
      </w:r>
      <w:r>
        <w:rPr>
          <w:rFonts w:hAnsi="ＭＳ 明朝" w:hint="eastAsia"/>
        </w:rPr>
        <w:t>、</w:t>
      </w:r>
      <w:r w:rsidR="00B27C8D" w:rsidRPr="00B27C8D">
        <w:rPr>
          <w:rFonts w:hAnsi="ＭＳ 明朝" w:hint="eastAsia"/>
        </w:rPr>
        <w:t>リーグ実行委員会で検討し決定する。昇格戦の参加チーム数及び実施日は次の通りとする。欠員が生じた場合、下位リーグ上位チームより補充する。なお、試合会場の都合で日程が変更になった場合はその日程に従う。</w:t>
      </w:r>
    </w:p>
    <w:p w14:paraId="258DC37E" w14:textId="60DAFE41" w:rsidR="001E7885" w:rsidRPr="00B95E03" w:rsidRDefault="00B27C8D" w:rsidP="00B27C8D">
      <w:pPr>
        <w:rPr>
          <w:rFonts w:hAnsi="ＭＳ 明朝"/>
          <w:color w:val="000000" w:themeColor="text1"/>
        </w:rPr>
      </w:pPr>
      <w:r w:rsidRPr="00B27C8D">
        <w:rPr>
          <w:rFonts w:hAnsi="ＭＳ 明朝" w:hint="eastAsia"/>
        </w:rPr>
        <w:t xml:space="preserve">　　　</w:t>
      </w:r>
      <w:r w:rsidR="00354AAF">
        <w:rPr>
          <w:rFonts w:hAnsi="ＭＳ 明朝" w:hint="eastAsia"/>
        </w:rPr>
        <w:t xml:space="preserve">　　　　　　　　</w:t>
      </w:r>
      <w:r w:rsidRPr="00B95E03">
        <w:rPr>
          <w:rFonts w:hAnsi="ＭＳ 明朝" w:hint="eastAsia"/>
          <w:color w:val="000000" w:themeColor="text1"/>
        </w:rPr>
        <w:t>出場チーム数（未定）　12チーム（北九州：　福岡：　筑豊：　筑後：）</w:t>
      </w:r>
    </w:p>
    <w:p w14:paraId="18DCB9E5" w14:textId="19DA2C8D" w:rsidR="00B27C8D" w:rsidRPr="00B95E03" w:rsidRDefault="00B27C8D" w:rsidP="00B27C8D">
      <w:pPr>
        <w:rPr>
          <w:rFonts w:hAnsi="ＭＳ 明朝"/>
          <w:color w:val="000000" w:themeColor="text1"/>
        </w:rPr>
      </w:pPr>
      <w:r w:rsidRPr="00B95E03">
        <w:rPr>
          <w:rFonts w:hAnsi="ＭＳ 明朝" w:hint="eastAsia"/>
          <w:color w:val="000000" w:themeColor="text1"/>
        </w:rPr>
        <w:t xml:space="preserve">　　　　</w:t>
      </w:r>
      <w:r w:rsidR="00354AAF" w:rsidRPr="00B95E03">
        <w:rPr>
          <w:rFonts w:hAnsi="ＭＳ 明朝" w:hint="eastAsia"/>
          <w:color w:val="000000" w:themeColor="text1"/>
        </w:rPr>
        <w:t xml:space="preserve">　　　　　　　</w:t>
      </w:r>
      <w:r w:rsidRPr="00B95E03">
        <w:rPr>
          <w:rFonts w:hAnsi="ＭＳ 明朝" w:hint="eastAsia"/>
          <w:color w:val="000000" w:themeColor="text1"/>
        </w:rPr>
        <w:t>実施日　202</w:t>
      </w:r>
      <w:r w:rsidR="0035199E">
        <w:rPr>
          <w:rFonts w:hAnsi="ＭＳ 明朝"/>
          <w:color w:val="000000" w:themeColor="text1"/>
        </w:rPr>
        <w:t>6</w:t>
      </w:r>
      <w:r w:rsidRPr="00B95E03">
        <w:rPr>
          <w:rFonts w:hAnsi="ＭＳ 明朝" w:hint="eastAsia"/>
          <w:color w:val="000000" w:themeColor="text1"/>
        </w:rPr>
        <w:t>年9月1</w:t>
      </w:r>
      <w:r w:rsidR="00EF789C">
        <w:rPr>
          <w:rFonts w:hAnsi="ＭＳ 明朝"/>
          <w:color w:val="000000" w:themeColor="text1"/>
        </w:rPr>
        <w:t>9</w:t>
      </w:r>
      <w:r w:rsidRPr="00B95E03">
        <w:rPr>
          <w:rFonts w:hAnsi="ＭＳ 明朝" w:hint="eastAsia"/>
          <w:color w:val="000000" w:themeColor="text1"/>
        </w:rPr>
        <w:t>日（土）、9月</w:t>
      </w:r>
      <w:r w:rsidR="00EF789C">
        <w:rPr>
          <w:rFonts w:hAnsi="ＭＳ 明朝"/>
          <w:color w:val="000000" w:themeColor="text1"/>
        </w:rPr>
        <w:t>20</w:t>
      </w:r>
      <w:r w:rsidRPr="00B95E03">
        <w:rPr>
          <w:rFonts w:hAnsi="ＭＳ 明朝" w:hint="eastAsia"/>
          <w:color w:val="000000" w:themeColor="text1"/>
        </w:rPr>
        <w:t>日（日）</w:t>
      </w:r>
    </w:p>
    <w:p w14:paraId="362C6093" w14:textId="77777777" w:rsidR="00260092" w:rsidRDefault="00260092" w:rsidP="007151C8">
      <w:pPr>
        <w:rPr>
          <w:rFonts w:hAnsi="ＭＳ 明朝"/>
        </w:rPr>
      </w:pPr>
    </w:p>
    <w:p w14:paraId="13E27029" w14:textId="4F0F31B1" w:rsidR="00116A7C" w:rsidRPr="00116A7C" w:rsidRDefault="008C64D9" w:rsidP="00116A7C">
      <w:pPr>
        <w:ind w:left="1800" w:hangingChars="900" w:hanging="1800"/>
        <w:rPr>
          <w:rFonts w:hAnsi="ＭＳ 明朝"/>
        </w:rPr>
      </w:pPr>
      <w:r>
        <w:rPr>
          <w:rFonts w:hAnsi="ＭＳ 明朝"/>
        </w:rPr>
        <w:t>1</w:t>
      </w:r>
      <w:r w:rsidR="00946FD8">
        <w:rPr>
          <w:rFonts w:hAnsi="ＭＳ 明朝"/>
        </w:rPr>
        <w:t>7</w:t>
      </w:r>
      <w:r>
        <w:rPr>
          <w:rFonts w:hAnsi="ＭＳ 明朝" w:hint="eastAsia"/>
        </w:rPr>
        <w:t xml:space="preserve">　</w:t>
      </w:r>
      <w:r w:rsidRPr="00116A7C">
        <w:rPr>
          <w:rFonts w:hAnsi="ＭＳ 明朝" w:hint="eastAsia"/>
          <w:spacing w:val="40"/>
          <w:kern w:val="0"/>
          <w:fitText w:val="800" w:id="-911446528"/>
        </w:rPr>
        <w:t>その</w:t>
      </w:r>
      <w:r w:rsidRPr="00116A7C">
        <w:rPr>
          <w:rFonts w:hAnsi="ＭＳ 明朝" w:hint="eastAsia"/>
          <w:spacing w:val="20"/>
          <w:kern w:val="0"/>
          <w:fitText w:val="800" w:id="-911446528"/>
        </w:rPr>
        <w:t>他</w:t>
      </w:r>
      <w:r>
        <w:rPr>
          <w:rFonts w:hAnsi="ＭＳ 明朝" w:hint="eastAsia"/>
        </w:rPr>
        <w:t xml:space="preserve">　　</w:t>
      </w:r>
      <w:r w:rsidR="00116A7C">
        <w:rPr>
          <w:rFonts w:hAnsi="ＭＳ 明朝" w:hint="eastAsia"/>
        </w:rPr>
        <w:t xml:space="preserve">⑴　</w:t>
      </w:r>
      <w:r w:rsidR="00116A7C" w:rsidRPr="00116A7C">
        <w:rPr>
          <w:rFonts w:hAnsi="ＭＳ 明朝" w:hint="eastAsia"/>
        </w:rPr>
        <w:t>リーグ戦等の運営に関する業務をグループ毎に責任者を中心とし、参加チーム相互で、リーグ戦が円滑に進行するよう努める。日程・会場等調整の最終決定権については、グループ責任者が</w:t>
      </w:r>
      <w:r w:rsidR="003E45B0">
        <w:rPr>
          <w:rFonts w:hAnsi="ＭＳ 明朝" w:hint="eastAsia"/>
        </w:rPr>
        <w:t>も</w:t>
      </w:r>
      <w:r w:rsidR="00116A7C" w:rsidRPr="00116A7C">
        <w:rPr>
          <w:rFonts w:hAnsi="ＭＳ 明朝" w:hint="eastAsia"/>
        </w:rPr>
        <w:t>つこととする。</w:t>
      </w:r>
    </w:p>
    <w:p w14:paraId="70F5873E" w14:textId="54F91E9D" w:rsidR="00116A7C" w:rsidRPr="00116A7C" w:rsidRDefault="001E4B88" w:rsidP="00116A7C">
      <w:pPr>
        <w:ind w:left="1800" w:hangingChars="900" w:hanging="1800"/>
        <w:rPr>
          <w:rFonts w:hAnsi="ＭＳ 明朝"/>
        </w:rPr>
      </w:pPr>
      <w:r>
        <w:rPr>
          <w:rFonts w:hAnsi="ＭＳ 明朝" w:hint="eastAsia"/>
        </w:rPr>
        <w:t xml:space="preserve">　　　　　　　　⑵　</w:t>
      </w:r>
      <w:r w:rsidR="00116A7C" w:rsidRPr="00116A7C">
        <w:rPr>
          <w:rFonts w:hAnsi="ＭＳ 明朝" w:hint="eastAsia"/>
        </w:rPr>
        <w:t>グループ責任者は</w:t>
      </w:r>
      <w:r w:rsidR="00116A7C" w:rsidRPr="005C521C">
        <w:rPr>
          <w:rFonts w:hAnsi="ＭＳ 明朝" w:hint="eastAsia"/>
          <w:color w:val="FF0000"/>
        </w:rPr>
        <w:t>202</w:t>
      </w:r>
      <w:r w:rsidR="0035199E">
        <w:rPr>
          <w:rFonts w:hAnsi="ＭＳ 明朝"/>
          <w:color w:val="FF0000"/>
        </w:rPr>
        <w:t>6</w:t>
      </w:r>
      <w:r w:rsidR="00116A7C" w:rsidRPr="005C521C">
        <w:rPr>
          <w:rFonts w:hAnsi="ＭＳ 明朝" w:hint="eastAsia"/>
          <w:color w:val="FF0000"/>
        </w:rPr>
        <w:t>年9月2</w:t>
      </w:r>
      <w:r w:rsidR="0090039B">
        <w:rPr>
          <w:rFonts w:hAnsi="ＭＳ 明朝"/>
          <w:color w:val="FF0000"/>
        </w:rPr>
        <w:t>7</w:t>
      </w:r>
      <w:r w:rsidR="00116A7C" w:rsidRPr="005C521C">
        <w:rPr>
          <w:rFonts w:hAnsi="ＭＳ 明朝" w:hint="eastAsia"/>
          <w:color w:val="FF0000"/>
        </w:rPr>
        <w:t>日（</w:t>
      </w:r>
      <w:r w:rsidR="00946FD8">
        <w:rPr>
          <w:rFonts w:hAnsi="ＭＳ 明朝" w:hint="eastAsia"/>
          <w:color w:val="FF0000"/>
        </w:rPr>
        <w:t>日</w:t>
      </w:r>
      <w:r w:rsidR="00116A7C" w:rsidRPr="005C521C">
        <w:rPr>
          <w:rFonts w:hAnsi="ＭＳ 明朝" w:hint="eastAsia"/>
          <w:color w:val="FF0000"/>
        </w:rPr>
        <w:t>）</w:t>
      </w:r>
      <w:r w:rsidR="00116A7C" w:rsidRPr="00116A7C">
        <w:rPr>
          <w:rFonts w:hAnsi="ＭＳ 明朝" w:hint="eastAsia"/>
        </w:rPr>
        <w:t>までに、その時点での試合結果を必ずリーグ</w:t>
      </w:r>
      <w:r w:rsidR="00116A7C" w:rsidRPr="00116A7C">
        <w:rPr>
          <w:rFonts w:hAnsi="ＭＳ 明朝" w:hint="eastAsia"/>
        </w:rPr>
        <w:lastRenderedPageBreak/>
        <w:t>戦事務局に報告すること。</w:t>
      </w:r>
    </w:p>
    <w:p w14:paraId="16525820" w14:textId="5F42525A" w:rsidR="00116A7C" w:rsidRPr="00116A7C" w:rsidRDefault="001E4B88" w:rsidP="00116A7C">
      <w:pPr>
        <w:ind w:left="1800" w:hangingChars="900" w:hanging="1800"/>
        <w:rPr>
          <w:rFonts w:hAnsi="ＭＳ 明朝"/>
        </w:rPr>
      </w:pPr>
      <w:r>
        <w:rPr>
          <w:rFonts w:hAnsi="ＭＳ 明朝" w:hint="eastAsia"/>
        </w:rPr>
        <w:t xml:space="preserve">　　　　　　　　⑶　</w:t>
      </w:r>
      <w:r w:rsidR="00116A7C" w:rsidRPr="00B95E03">
        <w:rPr>
          <w:rFonts w:hAnsi="ＭＳ 明朝" w:hint="eastAsia"/>
          <w:color w:val="000000" w:themeColor="text1"/>
        </w:rPr>
        <w:t>リーグ規律委員会は、実行委員長、事務局及び各グループ責任者で構成する。２</w:t>
      </w:r>
      <w:r w:rsidR="00116A7C" w:rsidRPr="00116A7C">
        <w:rPr>
          <w:rFonts w:hAnsi="ＭＳ 明朝" w:hint="eastAsia"/>
        </w:rPr>
        <w:t>試合以内の退場等の処分については、リーグ規律委員会で協議決定する。</w:t>
      </w:r>
    </w:p>
    <w:p w14:paraId="700B8E2D" w14:textId="70372118" w:rsidR="00116A7C" w:rsidRPr="00B95E03" w:rsidRDefault="001E4B88" w:rsidP="00116A7C">
      <w:pPr>
        <w:ind w:left="1800" w:hangingChars="900" w:hanging="1800"/>
        <w:rPr>
          <w:rFonts w:hAnsi="ＭＳ 明朝"/>
          <w:color w:val="000000" w:themeColor="text1"/>
        </w:rPr>
      </w:pPr>
      <w:r>
        <w:rPr>
          <w:rFonts w:hAnsi="ＭＳ 明朝" w:hint="eastAsia"/>
        </w:rPr>
        <w:t xml:space="preserve">　　　　　　　　⑷　</w:t>
      </w:r>
      <w:r w:rsidR="00116A7C" w:rsidRPr="00116A7C">
        <w:rPr>
          <w:rFonts w:hAnsi="ＭＳ 明朝" w:hint="eastAsia"/>
        </w:rPr>
        <w:t>大会規定に違反、その他不都合な行為のあった場合のチーム出場停止について、又は選手</w:t>
      </w:r>
      <w:r w:rsidR="00116A7C" w:rsidRPr="00B95E03">
        <w:rPr>
          <w:rFonts w:hAnsi="ＭＳ 明朝" w:hint="eastAsia"/>
          <w:color w:val="000000" w:themeColor="text1"/>
        </w:rPr>
        <w:t>等の３試合以上出場停止の検討が必要な</w:t>
      </w:r>
      <w:r w:rsidR="000F336B" w:rsidRPr="00B95E03">
        <w:rPr>
          <w:rFonts w:hAnsi="ＭＳ 明朝" w:hint="eastAsia"/>
          <w:color w:val="000000" w:themeColor="text1"/>
        </w:rPr>
        <w:t>場合</w:t>
      </w:r>
      <w:r w:rsidR="00116A7C" w:rsidRPr="00B95E03">
        <w:rPr>
          <w:rFonts w:hAnsi="ＭＳ 明朝" w:hint="eastAsia"/>
          <w:color w:val="000000" w:themeColor="text1"/>
        </w:rPr>
        <w:t>は、３種規律委員会で協議決定する。</w:t>
      </w:r>
    </w:p>
    <w:p w14:paraId="5BDED94F" w14:textId="26B72761" w:rsidR="0066587C" w:rsidRPr="00B95E03" w:rsidRDefault="00DB223B" w:rsidP="0066587C">
      <w:pPr>
        <w:ind w:left="1800" w:hangingChars="900" w:hanging="1800"/>
        <w:rPr>
          <w:rFonts w:hAnsi="ＭＳ 明朝"/>
          <w:color w:val="000000" w:themeColor="text1"/>
        </w:rPr>
      </w:pPr>
      <w:r w:rsidRPr="00B95E03">
        <w:rPr>
          <w:rFonts w:hAnsi="ＭＳ 明朝" w:hint="eastAsia"/>
          <w:color w:val="000000" w:themeColor="text1"/>
        </w:rPr>
        <w:t xml:space="preserve">　　　　　　　　⑸</w:t>
      </w:r>
      <w:r w:rsidR="009937DF" w:rsidRPr="00B95E03">
        <w:rPr>
          <w:rFonts w:hAnsi="ＭＳ 明朝" w:hint="eastAsia"/>
          <w:color w:val="000000" w:themeColor="text1"/>
        </w:rPr>
        <w:t xml:space="preserve">　</w:t>
      </w:r>
      <w:r w:rsidR="0066587C" w:rsidRPr="00B95E03">
        <w:rPr>
          <w:rFonts w:hAnsi="ＭＳ 明朝" w:hint="eastAsia"/>
          <w:color w:val="000000" w:themeColor="text1"/>
        </w:rPr>
        <w:t>各チームの登録選手は、原則として本協会発行の選手証を持参すること。ただし、写真貼付により、顔の認識ができるものであること。</w:t>
      </w:r>
    </w:p>
    <w:p w14:paraId="6368426B" w14:textId="7023F57C" w:rsidR="00DB223B" w:rsidRPr="00B95E03" w:rsidRDefault="004E200C" w:rsidP="0066587C">
      <w:pPr>
        <w:ind w:left="1800" w:hangingChars="900" w:hanging="1800"/>
        <w:rPr>
          <w:rFonts w:hAnsi="ＭＳ 明朝"/>
          <w:color w:val="000000" w:themeColor="text1"/>
        </w:rPr>
      </w:pPr>
      <w:r w:rsidRPr="00B95E03">
        <w:rPr>
          <w:rFonts w:hAnsi="ＭＳ 明朝" w:hint="eastAsia"/>
          <w:color w:val="000000" w:themeColor="text1"/>
        </w:rPr>
        <w:t xml:space="preserve">　　　　　　　　　</w:t>
      </w:r>
      <w:r w:rsidR="0066587C" w:rsidRPr="00B95E03">
        <w:rPr>
          <w:rFonts w:hAnsi="ＭＳ 明朝" w:hint="eastAsia"/>
          <w:color w:val="000000" w:themeColor="text1"/>
        </w:rPr>
        <w:t>※選手証とは、</w:t>
      </w:r>
      <w:r w:rsidR="00662FF8" w:rsidRPr="00B95E03">
        <w:rPr>
          <w:rFonts w:hAnsi="ＭＳ 明朝" w:hint="eastAsia"/>
          <w:color w:val="000000" w:themeColor="text1"/>
        </w:rPr>
        <w:t>（公財）日本サッカー</w:t>
      </w:r>
      <w:r w:rsidR="0066587C" w:rsidRPr="00B95E03">
        <w:rPr>
          <w:rFonts w:hAnsi="ＭＳ 明朝" w:hint="eastAsia"/>
          <w:color w:val="000000" w:themeColor="text1"/>
        </w:rPr>
        <w:t>協会WEB登録システム「KICKOFF」から出力した選手証・登録選手一覧を印刷したもの、またスマートフォンやPC等の画面に表示したものを示す。</w:t>
      </w:r>
    </w:p>
    <w:p w14:paraId="065A4A4A" w14:textId="5DFCB91E" w:rsidR="00116A7C" w:rsidRPr="00116A7C" w:rsidRDefault="001E4B88" w:rsidP="00116A7C">
      <w:pPr>
        <w:ind w:left="1800" w:hangingChars="900" w:hanging="1800"/>
        <w:rPr>
          <w:rFonts w:hAnsi="ＭＳ 明朝"/>
        </w:rPr>
      </w:pPr>
      <w:r>
        <w:rPr>
          <w:rFonts w:hAnsi="ＭＳ 明朝" w:hint="eastAsia"/>
        </w:rPr>
        <w:t xml:space="preserve">　　　　　　　　</w:t>
      </w:r>
      <w:r w:rsidR="00716AA8">
        <w:rPr>
          <w:rFonts w:hAnsi="ＭＳ 明朝" w:hint="eastAsia"/>
        </w:rPr>
        <w:t>⑹</w:t>
      </w:r>
      <w:r>
        <w:rPr>
          <w:rFonts w:hAnsi="ＭＳ 明朝" w:hint="eastAsia"/>
        </w:rPr>
        <w:t xml:space="preserve">　</w:t>
      </w:r>
      <w:r w:rsidR="00116A7C" w:rsidRPr="00116A7C">
        <w:rPr>
          <w:rFonts w:hAnsi="ＭＳ 明朝" w:hint="eastAsia"/>
        </w:rPr>
        <w:t>各試合とも競技開始30分前までに、「メンバー登録用紙」を各会場本部に提出すること。</w:t>
      </w:r>
    </w:p>
    <w:p w14:paraId="50E0A89D" w14:textId="0EE83922" w:rsidR="00116A7C" w:rsidRPr="00116A7C" w:rsidRDefault="001E4B88" w:rsidP="00116A7C">
      <w:pPr>
        <w:ind w:left="1800" w:hangingChars="900" w:hanging="1800"/>
        <w:rPr>
          <w:rFonts w:hAnsi="ＭＳ 明朝"/>
        </w:rPr>
      </w:pPr>
      <w:r>
        <w:rPr>
          <w:rFonts w:hAnsi="ＭＳ 明朝" w:hint="eastAsia"/>
        </w:rPr>
        <w:t xml:space="preserve">　　　　　　　　</w:t>
      </w:r>
      <w:r w:rsidR="00716AA8">
        <w:rPr>
          <w:rFonts w:hAnsi="ＭＳ 明朝" w:hint="eastAsia"/>
        </w:rPr>
        <w:t>⑺</w:t>
      </w:r>
      <w:r>
        <w:rPr>
          <w:rFonts w:hAnsi="ＭＳ 明朝" w:hint="eastAsia"/>
        </w:rPr>
        <w:t xml:space="preserve">　</w:t>
      </w:r>
      <w:r w:rsidR="00116A7C" w:rsidRPr="00116A7C">
        <w:rPr>
          <w:rFonts w:hAnsi="ＭＳ 明朝" w:hint="eastAsia"/>
        </w:rPr>
        <w:t>天候によっては主審の判断で飲水タイム、クーリングブレイクをとることもある。</w:t>
      </w:r>
    </w:p>
    <w:p w14:paraId="55B15D8F" w14:textId="485893DD" w:rsidR="00116A7C" w:rsidRPr="00116A7C" w:rsidRDefault="001E4B88" w:rsidP="00116A7C">
      <w:pPr>
        <w:ind w:left="1800" w:hangingChars="900" w:hanging="1800"/>
        <w:rPr>
          <w:rFonts w:hAnsi="ＭＳ 明朝"/>
        </w:rPr>
      </w:pPr>
      <w:r>
        <w:rPr>
          <w:rFonts w:hAnsi="ＭＳ 明朝" w:hint="eastAsia"/>
        </w:rPr>
        <w:t xml:space="preserve">　　　　　　　　</w:t>
      </w:r>
      <w:r w:rsidR="00716AA8">
        <w:rPr>
          <w:rFonts w:hAnsi="ＭＳ 明朝" w:hint="eastAsia"/>
        </w:rPr>
        <w:t>⑻</w:t>
      </w:r>
      <w:r>
        <w:rPr>
          <w:rFonts w:hAnsi="ＭＳ 明朝" w:hint="eastAsia"/>
        </w:rPr>
        <w:t xml:space="preserve">　</w:t>
      </w:r>
      <w:r w:rsidR="00116A7C" w:rsidRPr="00116A7C">
        <w:rPr>
          <w:rFonts w:hAnsi="ＭＳ 明朝" w:hint="eastAsia"/>
        </w:rPr>
        <w:t>試合運営、審判、試合記録、ボールパーソン等の業務は、参加チーム相互で分担すること。</w:t>
      </w:r>
    </w:p>
    <w:p w14:paraId="0863B012" w14:textId="76CF12CC" w:rsidR="001E4B88" w:rsidRDefault="001E4B88" w:rsidP="00116A7C">
      <w:pPr>
        <w:ind w:left="1800" w:hangingChars="900" w:hanging="1800"/>
        <w:rPr>
          <w:rFonts w:hAnsi="ＭＳ 明朝"/>
        </w:rPr>
      </w:pPr>
      <w:r>
        <w:rPr>
          <w:rFonts w:hAnsi="ＭＳ 明朝" w:hint="eastAsia"/>
        </w:rPr>
        <w:t xml:space="preserve">　　　　　　　　</w:t>
      </w:r>
      <w:r w:rsidR="00716AA8">
        <w:rPr>
          <w:rFonts w:hAnsi="ＭＳ 明朝" w:hint="eastAsia"/>
        </w:rPr>
        <w:t>⑼</w:t>
      </w:r>
      <w:r>
        <w:rPr>
          <w:rFonts w:hAnsi="ＭＳ 明朝" w:hint="eastAsia"/>
        </w:rPr>
        <w:t xml:space="preserve">　</w:t>
      </w:r>
      <w:r w:rsidR="00116A7C" w:rsidRPr="00116A7C">
        <w:rPr>
          <w:rFonts w:hAnsi="ＭＳ 明朝" w:hint="eastAsia"/>
        </w:rPr>
        <w:t>試合当日の棄権及び連絡無く試合時間に遅れた場合は、当該チームを不戦敗とする。結果は当該チームを</w:t>
      </w:r>
      <w:r w:rsidR="00630C24">
        <w:rPr>
          <w:rFonts w:hAnsi="ＭＳ 明朝" w:hint="eastAsia"/>
        </w:rPr>
        <w:t>０</w:t>
      </w:r>
      <w:r w:rsidR="00116A7C" w:rsidRPr="00116A7C">
        <w:rPr>
          <w:rFonts w:hAnsi="ＭＳ 明朝" w:hint="eastAsia"/>
        </w:rPr>
        <w:t>点とし、</w:t>
      </w:r>
      <w:r w:rsidR="00116A7C" w:rsidRPr="00630C24">
        <w:rPr>
          <w:rFonts w:hAnsi="ＭＳ 明朝" w:hint="eastAsia"/>
          <w:color w:val="0070C0"/>
        </w:rPr>
        <w:t>相手チームには不戦敗</w:t>
      </w:r>
      <w:r w:rsidR="00C4051E">
        <w:rPr>
          <w:rFonts w:hAnsi="ＭＳ 明朝" w:hint="eastAsia"/>
          <w:color w:val="0070C0"/>
        </w:rPr>
        <w:t>チーム</w:t>
      </w:r>
      <w:r w:rsidR="00116A7C" w:rsidRPr="00630C24">
        <w:rPr>
          <w:rFonts w:hAnsi="ＭＳ 明朝" w:hint="eastAsia"/>
          <w:color w:val="0070C0"/>
        </w:rPr>
        <w:t>の全試合の中から最大得失点差の点数を与える。ただし、最大得失点差が</w:t>
      </w:r>
      <w:r w:rsidR="003B2689">
        <w:rPr>
          <w:rFonts w:hAnsi="ＭＳ 明朝" w:hint="eastAsia"/>
          <w:color w:val="0070C0"/>
        </w:rPr>
        <w:t>５</w:t>
      </w:r>
      <w:r w:rsidR="00116A7C" w:rsidRPr="00630C24">
        <w:rPr>
          <w:rFonts w:hAnsi="ＭＳ 明朝" w:hint="eastAsia"/>
          <w:color w:val="0070C0"/>
        </w:rPr>
        <w:t>点に満たない場合は、</w:t>
      </w:r>
      <w:r w:rsidR="006A5F49">
        <w:rPr>
          <w:rFonts w:hAnsi="ＭＳ 明朝" w:hint="eastAsia"/>
          <w:color w:val="0070C0"/>
        </w:rPr>
        <w:t>０−５</w:t>
      </w:r>
      <w:r w:rsidR="00116A7C" w:rsidRPr="00630C24">
        <w:rPr>
          <w:rFonts w:hAnsi="ＭＳ 明朝" w:hint="eastAsia"/>
          <w:color w:val="0070C0"/>
        </w:rPr>
        <w:t>として取り扱う。</w:t>
      </w:r>
    </w:p>
    <w:p w14:paraId="2C24CF43" w14:textId="33131276" w:rsidR="00116A7C" w:rsidRPr="00116A7C" w:rsidRDefault="001E4B88" w:rsidP="00116A7C">
      <w:pPr>
        <w:ind w:left="1800" w:hangingChars="900" w:hanging="1800"/>
        <w:rPr>
          <w:rFonts w:hAnsi="ＭＳ 明朝"/>
        </w:rPr>
      </w:pPr>
      <w:r>
        <w:rPr>
          <w:rFonts w:hAnsi="ＭＳ 明朝" w:hint="eastAsia"/>
        </w:rPr>
        <w:t xml:space="preserve">　　　　　　　　</w:t>
      </w:r>
      <w:r w:rsidR="00716AA8">
        <w:rPr>
          <w:rFonts w:hAnsi="ＭＳ 明朝" w:hint="eastAsia"/>
        </w:rPr>
        <w:t>⑽</w:t>
      </w:r>
      <w:r>
        <w:rPr>
          <w:rFonts w:hAnsi="ＭＳ 明朝" w:hint="eastAsia"/>
        </w:rPr>
        <w:t xml:space="preserve">　</w:t>
      </w:r>
      <w:r w:rsidR="00630C24" w:rsidRPr="00064108">
        <w:rPr>
          <w:rFonts w:hAnsi="ＭＳ 明朝" w:hint="eastAsia"/>
          <w:color w:val="FF0000"/>
        </w:rPr>
        <w:t>202</w:t>
      </w:r>
      <w:r w:rsidR="0035199E">
        <w:rPr>
          <w:rFonts w:hAnsi="ＭＳ 明朝"/>
          <w:color w:val="FF0000"/>
        </w:rPr>
        <w:t>6</w:t>
      </w:r>
      <w:r w:rsidR="00116A7C" w:rsidRPr="00064108">
        <w:rPr>
          <w:rFonts w:hAnsi="ＭＳ 明朝" w:hint="eastAsia"/>
          <w:color w:val="FF0000"/>
        </w:rPr>
        <w:t>年9月2</w:t>
      </w:r>
      <w:r w:rsidR="00064108">
        <w:rPr>
          <w:rFonts w:hAnsi="ＭＳ 明朝"/>
          <w:color w:val="FF0000"/>
        </w:rPr>
        <w:t>7</w:t>
      </w:r>
      <w:r w:rsidR="00116A7C" w:rsidRPr="00064108">
        <w:rPr>
          <w:rFonts w:hAnsi="ＭＳ 明朝" w:hint="eastAsia"/>
          <w:color w:val="FF0000"/>
        </w:rPr>
        <w:t>日(</w:t>
      </w:r>
      <w:r w:rsidR="00946FD8">
        <w:rPr>
          <w:rFonts w:hAnsi="ＭＳ 明朝" w:hint="eastAsia"/>
          <w:color w:val="FF0000"/>
        </w:rPr>
        <w:t>日</w:t>
      </w:r>
      <w:r w:rsidR="00064108" w:rsidRPr="00064108">
        <w:rPr>
          <w:rFonts w:hAnsi="ＭＳ 明朝" w:hint="eastAsia"/>
          <w:color w:val="FF0000"/>
        </w:rPr>
        <w:t>)</w:t>
      </w:r>
      <w:r w:rsidR="00116A7C" w:rsidRPr="00116A7C">
        <w:rPr>
          <w:rFonts w:hAnsi="ＭＳ 明朝" w:hint="eastAsia"/>
        </w:rPr>
        <w:t>の</w:t>
      </w:r>
      <w:r w:rsidR="0090039B">
        <w:rPr>
          <w:rFonts w:hAnsi="ＭＳ 明朝" w:hint="eastAsia"/>
        </w:rPr>
        <w:t>リーグ</w:t>
      </w:r>
      <w:r w:rsidR="00D17528">
        <w:rPr>
          <w:rFonts w:hAnsi="ＭＳ 明朝" w:hint="eastAsia"/>
        </w:rPr>
        <w:t>の</w:t>
      </w:r>
      <w:r w:rsidR="0090039B">
        <w:rPr>
          <w:rFonts w:hAnsi="ＭＳ 明朝" w:hint="eastAsia"/>
        </w:rPr>
        <w:t>終了日</w:t>
      </w:r>
      <w:r w:rsidR="00116A7C" w:rsidRPr="00116A7C">
        <w:rPr>
          <w:rFonts w:hAnsi="ＭＳ 明朝" w:hint="eastAsia"/>
        </w:rPr>
        <w:t>までに消化出来ない試合は、没収試合とし当該試合の勝ち点は互いに</w:t>
      </w:r>
      <w:r w:rsidR="00630C24">
        <w:rPr>
          <w:rFonts w:hAnsi="ＭＳ 明朝" w:hint="eastAsia"/>
        </w:rPr>
        <w:t>０</w:t>
      </w:r>
      <w:r w:rsidR="00116A7C" w:rsidRPr="00116A7C">
        <w:rPr>
          <w:rFonts w:hAnsi="ＭＳ 明朝" w:hint="eastAsia"/>
        </w:rPr>
        <w:t>点とし、点数結果を0-0とする。</w:t>
      </w:r>
    </w:p>
    <w:p w14:paraId="1B2FF95C" w14:textId="28CD9115" w:rsidR="00116A7C" w:rsidRPr="00116A7C" w:rsidRDefault="001E4B88" w:rsidP="00116A7C">
      <w:pPr>
        <w:ind w:left="1800" w:hangingChars="900" w:hanging="1800"/>
        <w:rPr>
          <w:rFonts w:hAnsi="ＭＳ 明朝"/>
        </w:rPr>
      </w:pPr>
      <w:r>
        <w:rPr>
          <w:rFonts w:hAnsi="ＭＳ 明朝" w:hint="eastAsia"/>
        </w:rPr>
        <w:t xml:space="preserve">　　　　　　　　</w:t>
      </w:r>
      <w:r w:rsidR="00716AA8">
        <w:rPr>
          <w:rFonts w:hAnsi="ＭＳ 明朝" w:hint="eastAsia"/>
        </w:rPr>
        <w:t>⑾</w:t>
      </w:r>
      <w:r>
        <w:rPr>
          <w:rFonts w:hAnsi="ＭＳ 明朝" w:hint="eastAsia"/>
        </w:rPr>
        <w:t xml:space="preserve">　</w:t>
      </w:r>
      <w:r w:rsidR="00116A7C" w:rsidRPr="00B95E03">
        <w:rPr>
          <w:rFonts w:hAnsi="ＭＳ 明朝" w:hint="eastAsia"/>
          <w:color w:val="000000" w:themeColor="text1"/>
        </w:rPr>
        <w:t>リーグ戦開催期間中の感染症、地震などの予期せぬ自然災害などにおいて、その後のリーグ戦が実施不可能となった場合、前期が終了時点であれば、その時点までの結果を最終結果とし、昇降格ありとする。実施不可能と判断する場合の決定は福岡県サッカー協会</w:t>
      </w:r>
      <w:r w:rsidR="00630C24" w:rsidRPr="00B95E03">
        <w:rPr>
          <w:rFonts w:hAnsi="ＭＳ 明朝" w:hint="eastAsia"/>
          <w:color w:val="000000" w:themeColor="text1"/>
        </w:rPr>
        <w:t>３</w:t>
      </w:r>
      <w:r w:rsidR="00116A7C" w:rsidRPr="00B95E03">
        <w:rPr>
          <w:rFonts w:hAnsi="ＭＳ 明朝" w:hint="eastAsia"/>
          <w:color w:val="000000" w:themeColor="text1"/>
        </w:rPr>
        <w:t>種</w:t>
      </w:r>
      <w:r w:rsidR="00116A7C" w:rsidRPr="00116A7C">
        <w:rPr>
          <w:rFonts w:hAnsi="ＭＳ 明朝" w:hint="eastAsia"/>
        </w:rPr>
        <w:t>委員会において決定する。</w:t>
      </w:r>
    </w:p>
    <w:p w14:paraId="1A7E04DB" w14:textId="4160FF8B" w:rsidR="00116A7C" w:rsidRPr="00B95E03" w:rsidRDefault="001E4B88" w:rsidP="00116A7C">
      <w:pPr>
        <w:ind w:left="1800" w:hangingChars="900" w:hanging="1800"/>
        <w:rPr>
          <w:rFonts w:hAnsi="ＭＳ 明朝"/>
          <w:color w:val="000000" w:themeColor="text1"/>
        </w:rPr>
      </w:pPr>
      <w:r>
        <w:rPr>
          <w:rFonts w:hAnsi="ＭＳ 明朝" w:hint="eastAsia"/>
        </w:rPr>
        <w:t xml:space="preserve">　　　　　　　　</w:t>
      </w:r>
      <w:r w:rsidR="00716AA8">
        <w:rPr>
          <w:rFonts w:hAnsi="ＭＳ 明朝" w:hint="eastAsia"/>
        </w:rPr>
        <w:t>⑿</w:t>
      </w:r>
      <w:r>
        <w:rPr>
          <w:rFonts w:hAnsi="ＭＳ 明朝" w:hint="eastAsia"/>
        </w:rPr>
        <w:t xml:space="preserve">　</w:t>
      </w:r>
      <w:r w:rsidR="00116A7C" w:rsidRPr="00116A7C">
        <w:rPr>
          <w:rFonts w:hAnsi="ＭＳ 明朝" w:hint="eastAsia"/>
        </w:rPr>
        <w:t>次の16チームに「</w:t>
      </w:r>
      <w:r w:rsidR="00F50209" w:rsidRPr="00B95E03">
        <w:rPr>
          <w:rFonts w:hAnsi="ＭＳ 明朝" w:hint="eastAsia"/>
          <w:color w:val="000000" w:themeColor="text1"/>
        </w:rPr>
        <w:t>FFA第3</w:t>
      </w:r>
      <w:r w:rsidR="00F50209" w:rsidRPr="00B95E03">
        <w:rPr>
          <w:rFonts w:hAnsi="ＭＳ 明朝"/>
          <w:color w:val="000000" w:themeColor="text1"/>
        </w:rPr>
        <w:t>7</w:t>
      </w:r>
      <w:r w:rsidR="00F50209" w:rsidRPr="00B95E03">
        <w:rPr>
          <w:rFonts w:hAnsi="ＭＳ 明朝" w:hint="eastAsia"/>
          <w:color w:val="000000" w:themeColor="text1"/>
        </w:rPr>
        <w:t>回堺整形外科杯福岡県U-15サッカー選手権大会</w:t>
      </w:r>
      <w:r w:rsidR="00116A7C" w:rsidRPr="00B95E03">
        <w:rPr>
          <w:rFonts w:hAnsi="ＭＳ 明朝" w:hint="eastAsia"/>
          <w:color w:val="000000" w:themeColor="text1"/>
        </w:rPr>
        <w:t>」への参加資格を与える。</w:t>
      </w:r>
      <w:r w:rsidR="00E67B43" w:rsidRPr="00B95E03">
        <w:rPr>
          <w:rFonts w:hAnsi="ＭＳ 明朝" w:hint="eastAsia"/>
          <w:color w:val="000000" w:themeColor="text1"/>
        </w:rPr>
        <w:t>（</w:t>
      </w:r>
      <w:r w:rsidR="00BD139D" w:rsidRPr="00B95E03">
        <w:rPr>
          <w:rFonts w:hAnsi="ＭＳ 明朝" w:hint="eastAsia"/>
          <w:color w:val="000000" w:themeColor="text1"/>
        </w:rPr>
        <w:t>※トップチームのみ参加</w:t>
      </w:r>
      <w:r w:rsidR="00E67B43" w:rsidRPr="00B95E03">
        <w:rPr>
          <w:rFonts w:hAnsi="ＭＳ 明朝" w:hint="eastAsia"/>
          <w:color w:val="000000" w:themeColor="text1"/>
        </w:rPr>
        <w:t>資格を得ることができる。）</w:t>
      </w:r>
    </w:p>
    <w:p w14:paraId="6F8D1581" w14:textId="5CA9D81D" w:rsidR="00116A7C" w:rsidRPr="00B95E03" w:rsidRDefault="00116A7C" w:rsidP="00116A7C">
      <w:pPr>
        <w:ind w:left="1800" w:hangingChars="900" w:hanging="1800"/>
        <w:rPr>
          <w:rFonts w:hAnsi="ＭＳ 明朝"/>
          <w:color w:val="000000" w:themeColor="text1"/>
        </w:rPr>
      </w:pPr>
      <w:r w:rsidRPr="00B95E03">
        <w:rPr>
          <w:rFonts w:hAnsi="ＭＳ 明朝" w:hint="eastAsia"/>
          <w:color w:val="000000" w:themeColor="text1"/>
        </w:rPr>
        <w:t xml:space="preserve">　</w:t>
      </w:r>
      <w:r w:rsidR="001E4B88" w:rsidRPr="00B95E03">
        <w:rPr>
          <w:rFonts w:hAnsi="ＭＳ 明朝" w:hint="eastAsia"/>
          <w:color w:val="000000" w:themeColor="text1"/>
        </w:rPr>
        <w:t xml:space="preserve">　　　　　　　　　</w:t>
      </w:r>
      <w:r w:rsidRPr="00B95E03">
        <w:rPr>
          <w:rFonts w:hAnsi="ＭＳ 明朝" w:hint="eastAsia"/>
          <w:color w:val="000000" w:themeColor="text1"/>
        </w:rPr>
        <w:t xml:space="preserve">【１部】　</w:t>
      </w:r>
      <w:r w:rsidR="00CF6DD8" w:rsidRPr="00B95E03">
        <w:rPr>
          <w:rFonts w:hAnsi="ＭＳ 明朝" w:hint="eastAsia"/>
          <w:color w:val="000000" w:themeColor="text1"/>
        </w:rPr>
        <w:t>９</w:t>
      </w:r>
      <w:r w:rsidRPr="00B95E03">
        <w:rPr>
          <w:rFonts w:hAnsi="ＭＳ 明朝" w:hint="eastAsia"/>
          <w:color w:val="000000" w:themeColor="text1"/>
        </w:rPr>
        <w:t>チーム</w:t>
      </w:r>
    </w:p>
    <w:p w14:paraId="24A361A6" w14:textId="77777777" w:rsidR="00206241" w:rsidRPr="00B95E03" w:rsidRDefault="00116A7C" w:rsidP="00206241">
      <w:pPr>
        <w:ind w:left="2800" w:hangingChars="1400" w:hanging="2800"/>
        <w:rPr>
          <w:rFonts w:hAnsi="ＭＳ 明朝"/>
          <w:color w:val="000000" w:themeColor="text1"/>
        </w:rPr>
      </w:pPr>
      <w:r w:rsidRPr="00B95E03">
        <w:rPr>
          <w:rFonts w:hAnsi="ＭＳ 明朝" w:hint="eastAsia"/>
          <w:color w:val="000000" w:themeColor="text1"/>
        </w:rPr>
        <w:t xml:space="preserve">　</w:t>
      </w:r>
      <w:r w:rsidR="001E4B88" w:rsidRPr="00B95E03">
        <w:rPr>
          <w:rFonts w:hAnsi="ＭＳ 明朝" w:hint="eastAsia"/>
          <w:color w:val="000000" w:themeColor="text1"/>
        </w:rPr>
        <w:t xml:space="preserve">　　　　　　　　　</w:t>
      </w:r>
      <w:r w:rsidRPr="00B95E03">
        <w:rPr>
          <w:rFonts w:hAnsi="ＭＳ 明朝" w:hint="eastAsia"/>
          <w:color w:val="000000" w:themeColor="text1"/>
        </w:rPr>
        <w:t xml:space="preserve">【２部】　</w:t>
      </w:r>
      <w:r w:rsidR="00CF6DD8" w:rsidRPr="00B95E03">
        <w:rPr>
          <w:rFonts w:hAnsi="ＭＳ 明朝" w:hint="eastAsia"/>
          <w:color w:val="000000" w:themeColor="text1"/>
        </w:rPr>
        <w:t>４</w:t>
      </w:r>
      <w:r w:rsidRPr="00B95E03">
        <w:rPr>
          <w:rFonts w:hAnsi="ＭＳ 明朝" w:hint="eastAsia"/>
          <w:color w:val="000000" w:themeColor="text1"/>
        </w:rPr>
        <w:t>チーム（各グループから上位</w:t>
      </w:r>
      <w:r w:rsidR="00CF6DD8" w:rsidRPr="00B95E03">
        <w:rPr>
          <w:rFonts w:hAnsi="ＭＳ 明朝" w:hint="eastAsia"/>
          <w:color w:val="000000" w:themeColor="text1"/>
        </w:rPr>
        <w:t>２</w:t>
      </w:r>
      <w:r w:rsidRPr="00B95E03">
        <w:rPr>
          <w:rFonts w:hAnsi="ＭＳ 明朝" w:hint="eastAsia"/>
          <w:color w:val="000000" w:themeColor="text1"/>
        </w:rPr>
        <w:t>チーム</w:t>
      </w:r>
      <w:r w:rsidR="00474288" w:rsidRPr="00B95E03">
        <w:rPr>
          <w:rFonts w:hAnsi="ＭＳ 明朝" w:hint="eastAsia"/>
          <w:color w:val="000000" w:themeColor="text1"/>
        </w:rPr>
        <w:t>とする。</w:t>
      </w:r>
      <w:r w:rsidR="00042646" w:rsidRPr="00B95E03">
        <w:rPr>
          <w:rFonts w:hAnsi="ＭＳ 明朝" w:hint="eastAsia"/>
          <w:color w:val="000000" w:themeColor="text1"/>
        </w:rPr>
        <w:t>繰り上がる場合は、当該グループの次点のチームに出場資格を与える。</w:t>
      </w:r>
      <w:r w:rsidRPr="00B95E03">
        <w:rPr>
          <w:rFonts w:hAnsi="ＭＳ 明朝" w:hint="eastAsia"/>
          <w:color w:val="000000" w:themeColor="text1"/>
        </w:rPr>
        <w:t>）</w:t>
      </w:r>
    </w:p>
    <w:p w14:paraId="2A9BE865" w14:textId="41EC631F" w:rsidR="00116A7C" w:rsidRPr="00B95E03" w:rsidRDefault="00116A7C" w:rsidP="00206241">
      <w:pPr>
        <w:ind w:left="2800" w:hangingChars="1400" w:hanging="2800"/>
        <w:rPr>
          <w:rFonts w:hAnsi="ＭＳ 明朝"/>
          <w:color w:val="000000" w:themeColor="text1"/>
        </w:rPr>
      </w:pPr>
      <w:r w:rsidRPr="00B95E03">
        <w:rPr>
          <w:rFonts w:hAnsi="ＭＳ 明朝" w:hint="eastAsia"/>
          <w:color w:val="000000" w:themeColor="text1"/>
        </w:rPr>
        <w:t xml:space="preserve">　</w:t>
      </w:r>
      <w:r w:rsidR="001E4B88" w:rsidRPr="00B95E03">
        <w:rPr>
          <w:rFonts w:hAnsi="ＭＳ 明朝" w:hint="eastAsia"/>
          <w:color w:val="000000" w:themeColor="text1"/>
        </w:rPr>
        <w:t xml:space="preserve">　　　　　　　　　</w:t>
      </w:r>
      <w:r w:rsidRPr="00B95E03">
        <w:rPr>
          <w:rFonts w:hAnsi="ＭＳ 明朝" w:hint="eastAsia"/>
          <w:color w:val="000000" w:themeColor="text1"/>
        </w:rPr>
        <w:t xml:space="preserve">【３部】　</w:t>
      </w:r>
      <w:r w:rsidR="00694B49" w:rsidRPr="00B95E03">
        <w:rPr>
          <w:rFonts w:hAnsi="ＭＳ 明朝" w:hint="eastAsia"/>
          <w:color w:val="000000" w:themeColor="text1"/>
        </w:rPr>
        <w:t>２</w:t>
      </w:r>
      <w:r w:rsidRPr="00B95E03">
        <w:rPr>
          <w:rFonts w:hAnsi="ＭＳ 明朝" w:hint="eastAsia"/>
          <w:color w:val="000000" w:themeColor="text1"/>
        </w:rPr>
        <w:t>チーム（各グループから上位</w:t>
      </w:r>
      <w:r w:rsidR="00474288" w:rsidRPr="00B95E03">
        <w:rPr>
          <w:rFonts w:hAnsi="ＭＳ 明朝" w:hint="eastAsia"/>
          <w:color w:val="000000" w:themeColor="text1"/>
        </w:rPr>
        <w:t>１</w:t>
      </w:r>
      <w:r w:rsidRPr="00B95E03">
        <w:rPr>
          <w:rFonts w:hAnsi="ＭＳ 明朝" w:hint="eastAsia"/>
          <w:color w:val="000000" w:themeColor="text1"/>
        </w:rPr>
        <w:t>チームとする</w:t>
      </w:r>
      <w:r w:rsidR="00042646" w:rsidRPr="00B95E03">
        <w:rPr>
          <w:rFonts w:hAnsi="ＭＳ 明朝" w:hint="eastAsia"/>
          <w:color w:val="000000" w:themeColor="text1"/>
        </w:rPr>
        <w:t>。繰り上がる場合は、当該グループの次点のチームに出場資格を与える。</w:t>
      </w:r>
      <w:r w:rsidRPr="00B95E03">
        <w:rPr>
          <w:rFonts w:hAnsi="ＭＳ 明朝" w:hint="eastAsia"/>
          <w:color w:val="000000" w:themeColor="text1"/>
        </w:rPr>
        <w:t>）</w:t>
      </w:r>
    </w:p>
    <w:p w14:paraId="3A2F2DD4" w14:textId="557082D4" w:rsidR="00116A7C" w:rsidRPr="00116A7C" w:rsidRDefault="00116A7C" w:rsidP="00116A7C">
      <w:pPr>
        <w:ind w:left="1800" w:hangingChars="900" w:hanging="1800"/>
        <w:rPr>
          <w:rFonts w:hAnsi="ＭＳ 明朝"/>
        </w:rPr>
      </w:pPr>
      <w:r w:rsidRPr="00116A7C">
        <w:rPr>
          <w:rFonts w:hAnsi="ＭＳ 明朝" w:hint="eastAsia"/>
        </w:rPr>
        <w:t xml:space="preserve">  </w:t>
      </w:r>
      <w:r w:rsidR="001E4B88">
        <w:rPr>
          <w:rFonts w:hAnsi="ＭＳ 明朝" w:hint="eastAsia"/>
        </w:rPr>
        <w:t xml:space="preserve">　　　　　　　　　</w:t>
      </w:r>
      <w:r w:rsidRPr="00116A7C">
        <w:rPr>
          <w:rFonts w:hAnsi="ＭＳ 明朝" w:hint="eastAsia"/>
        </w:rPr>
        <w:t xml:space="preserve">【４部】  </w:t>
      </w:r>
      <w:r w:rsidR="00474288">
        <w:rPr>
          <w:rFonts w:hAnsi="ＭＳ 明朝" w:hint="eastAsia"/>
        </w:rPr>
        <w:t>１</w:t>
      </w:r>
      <w:r w:rsidRPr="00116A7C">
        <w:rPr>
          <w:rFonts w:hAnsi="ＭＳ 明朝" w:hint="eastAsia"/>
        </w:rPr>
        <w:t xml:space="preserve">チーム </w:t>
      </w:r>
    </w:p>
    <w:p w14:paraId="3EFDEE44" w14:textId="061D9173" w:rsidR="00116A7C" w:rsidRPr="00116A7C" w:rsidRDefault="001E4B88" w:rsidP="00116A7C">
      <w:pPr>
        <w:ind w:left="1800" w:hangingChars="900" w:hanging="1800"/>
        <w:rPr>
          <w:rFonts w:hAnsi="ＭＳ 明朝"/>
        </w:rPr>
      </w:pPr>
      <w:r>
        <w:rPr>
          <w:rFonts w:hAnsi="ＭＳ 明朝" w:hint="eastAsia"/>
        </w:rPr>
        <w:t xml:space="preserve">　　　　　　　　</w:t>
      </w:r>
      <w:r w:rsidR="00716AA8">
        <w:rPr>
          <w:rFonts w:hAnsi="ＭＳ 明朝" w:hint="eastAsia"/>
        </w:rPr>
        <w:t>⒀</w:t>
      </w:r>
      <w:r>
        <w:rPr>
          <w:rFonts w:hAnsi="ＭＳ 明朝" w:hint="eastAsia"/>
        </w:rPr>
        <w:t xml:space="preserve">　</w:t>
      </w:r>
      <w:r w:rsidR="00116A7C" w:rsidRPr="00116A7C">
        <w:rPr>
          <w:rFonts w:hAnsi="ＭＳ 明朝" w:hint="eastAsia"/>
        </w:rPr>
        <w:t>運営等の詳細については、別途「運営方針に関する規定」、「試合日程等に関する規定」、「懲罰に関する報告等規定」、「複数チーム参加に関する規定」の</w:t>
      </w:r>
      <w:r w:rsidR="00B6747F">
        <w:rPr>
          <w:rFonts w:hAnsi="ＭＳ 明朝" w:hint="eastAsia"/>
        </w:rPr>
        <w:t>通り</w:t>
      </w:r>
      <w:r w:rsidR="00116A7C" w:rsidRPr="00116A7C">
        <w:rPr>
          <w:rFonts w:hAnsi="ＭＳ 明朝" w:hint="eastAsia"/>
        </w:rPr>
        <w:t>とする。</w:t>
      </w:r>
    </w:p>
    <w:p w14:paraId="2EAA6EC9" w14:textId="66D30E21" w:rsidR="00116A7C" w:rsidRPr="00116A7C" w:rsidRDefault="001E4B88" w:rsidP="00116A7C">
      <w:pPr>
        <w:ind w:left="1800" w:hangingChars="900" w:hanging="1800"/>
        <w:rPr>
          <w:rFonts w:hAnsi="ＭＳ 明朝"/>
        </w:rPr>
      </w:pPr>
      <w:r>
        <w:rPr>
          <w:rFonts w:hAnsi="ＭＳ 明朝" w:hint="eastAsia"/>
        </w:rPr>
        <w:t xml:space="preserve">　　　　　　　　</w:t>
      </w:r>
      <w:r w:rsidR="00716AA8">
        <w:rPr>
          <w:rFonts w:hAnsi="ＭＳ 明朝" w:hint="eastAsia"/>
        </w:rPr>
        <w:t>⒁</w:t>
      </w:r>
      <w:r>
        <w:rPr>
          <w:rFonts w:hAnsi="ＭＳ 明朝" w:hint="eastAsia"/>
        </w:rPr>
        <w:t xml:space="preserve">　</w:t>
      </w:r>
      <w:r w:rsidR="00116A7C" w:rsidRPr="00116A7C">
        <w:rPr>
          <w:rFonts w:hAnsi="ＭＳ 明朝" w:hint="eastAsia"/>
        </w:rPr>
        <w:t>本大会要項、上記規定に記載されていない事項については、（公社）福岡県サッカー協会U-15リーグ実行委員会において協議の上決定する。</w:t>
      </w:r>
    </w:p>
    <w:p w14:paraId="5B68E4D1" w14:textId="0068BDF6" w:rsidR="00116A7C" w:rsidRPr="00116A7C" w:rsidRDefault="001E4B88" w:rsidP="00116A7C">
      <w:pPr>
        <w:ind w:left="1800" w:hangingChars="900" w:hanging="1800"/>
        <w:rPr>
          <w:rFonts w:hAnsi="ＭＳ 明朝"/>
        </w:rPr>
      </w:pPr>
      <w:r>
        <w:rPr>
          <w:rFonts w:hAnsi="ＭＳ 明朝" w:hint="eastAsia"/>
        </w:rPr>
        <w:t xml:space="preserve">　　　　　　　　</w:t>
      </w:r>
      <w:r w:rsidR="00716AA8">
        <w:rPr>
          <w:rFonts w:hAnsi="ＭＳ 明朝" w:hint="eastAsia"/>
        </w:rPr>
        <w:t>⒂</w:t>
      </w:r>
      <w:r>
        <w:rPr>
          <w:rFonts w:hAnsi="ＭＳ 明朝" w:hint="eastAsia"/>
        </w:rPr>
        <w:t xml:space="preserve">　</w:t>
      </w:r>
      <w:r w:rsidR="00116A7C" w:rsidRPr="00116A7C">
        <w:rPr>
          <w:rFonts w:hAnsi="ＭＳ 明朝" w:hint="eastAsia"/>
        </w:rPr>
        <w:t>事務局は（公社）福岡県サッカー協会</w:t>
      </w:r>
      <w:r w:rsidR="00B6747F">
        <w:rPr>
          <w:rFonts w:hAnsi="ＭＳ 明朝"/>
        </w:rPr>
        <w:t>U-15</w:t>
      </w:r>
      <w:r w:rsidR="00116A7C" w:rsidRPr="00116A7C">
        <w:rPr>
          <w:rFonts w:hAnsi="ＭＳ 明朝" w:hint="eastAsia"/>
        </w:rPr>
        <w:t>リーグ実行委員会〒802-0001北九州市小倉北区浅野3</w:t>
      </w:r>
      <w:r w:rsidR="00203FA1">
        <w:rPr>
          <w:rFonts w:hAnsi="ＭＳ 明朝"/>
        </w:rPr>
        <w:t>-</w:t>
      </w:r>
      <w:r w:rsidR="00116A7C" w:rsidRPr="00116A7C">
        <w:rPr>
          <w:rFonts w:hAnsi="ＭＳ 明朝" w:hint="eastAsia"/>
        </w:rPr>
        <w:t>1</w:t>
      </w:r>
      <w:r w:rsidR="00203FA1">
        <w:rPr>
          <w:rFonts w:hAnsi="ＭＳ 明朝"/>
        </w:rPr>
        <w:t>-</w:t>
      </w:r>
      <w:r w:rsidR="00116A7C" w:rsidRPr="00116A7C">
        <w:rPr>
          <w:rFonts w:hAnsi="ＭＳ 明朝" w:hint="eastAsia"/>
        </w:rPr>
        <w:t xml:space="preserve">26　</w:t>
      </w:r>
      <w:proofErr w:type="gramStart"/>
      <w:r w:rsidR="00116A7C" w:rsidRPr="00116A7C">
        <w:rPr>
          <w:rFonts w:hAnsi="ＭＳ 明朝" w:hint="eastAsia"/>
        </w:rPr>
        <w:t>あべりあ</w:t>
      </w:r>
      <w:proofErr w:type="gramEnd"/>
      <w:r w:rsidR="00116A7C" w:rsidRPr="00116A7C">
        <w:rPr>
          <w:rFonts w:hAnsi="ＭＳ 明朝" w:hint="eastAsia"/>
        </w:rPr>
        <w:t>浅野ビル　ギラヴァンツ北九州内）におく。</w:t>
      </w:r>
    </w:p>
    <w:p w14:paraId="7BAB8F3F" w14:textId="7C6E095A" w:rsidR="00B27638" w:rsidRPr="00EE0F98" w:rsidRDefault="001E4B88" w:rsidP="00203FA1">
      <w:pPr>
        <w:ind w:left="1800" w:hangingChars="900" w:hanging="1800"/>
        <w:rPr>
          <w:rFonts w:hAnsi="ＭＳ 明朝"/>
        </w:rPr>
      </w:pPr>
      <w:r>
        <w:rPr>
          <w:rFonts w:hAnsi="ＭＳ 明朝" w:hint="eastAsia"/>
        </w:rPr>
        <w:t xml:space="preserve">　　　　　　　　</w:t>
      </w:r>
      <w:r w:rsidR="00716AA8">
        <w:rPr>
          <w:rFonts w:hAnsi="ＭＳ 明朝" w:hint="eastAsia"/>
        </w:rPr>
        <w:t>⒃</w:t>
      </w:r>
      <w:r>
        <w:rPr>
          <w:rFonts w:hAnsi="ＭＳ 明朝" w:hint="eastAsia"/>
        </w:rPr>
        <w:t xml:space="preserve">　</w:t>
      </w:r>
      <w:r w:rsidR="00116A7C" w:rsidRPr="00116A7C">
        <w:rPr>
          <w:rFonts w:hAnsi="ＭＳ 明朝" w:hint="eastAsia"/>
        </w:rPr>
        <w:t>参加申込書等に記載された内容をはじめ各種個人情報は、リーグ運営にかかる業務以外には使用しません。</w:t>
      </w:r>
    </w:p>
    <w:sectPr w:rsidR="00B27638" w:rsidRPr="00EE0F98" w:rsidSect="00442171">
      <w:footerReference w:type="default" r:id="rId8"/>
      <w:pgSz w:w="11906" w:h="16838" w:code="9"/>
      <w:pgMar w:top="680" w:right="851" w:bottom="817" w:left="1134" w:header="851" w:footer="567" w:gutter="0"/>
      <w:pgNumType w:start="2"/>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9BB3" w14:textId="77777777" w:rsidR="00755EBF" w:rsidRDefault="00755EBF">
      <w:r>
        <w:separator/>
      </w:r>
    </w:p>
  </w:endnote>
  <w:endnote w:type="continuationSeparator" w:id="0">
    <w:p w14:paraId="0ABC4E86" w14:textId="77777777" w:rsidR="00755EBF" w:rsidRDefault="0075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BIZ UDゴシック">
    <w:altName w:val="Yu Gothic"/>
    <w:panose1 w:val="020B0604020202020204"/>
    <w:charset w:val="80"/>
    <w:family w:val="modern"/>
    <w:pitch w:val="fixed"/>
    <w:sig w:usb0="E00002F7" w:usb1="2AC7EDF8" w:usb2="00000012" w:usb3="00000000" w:csb0="0002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D86D" w14:textId="77777777" w:rsidR="005A3FBE" w:rsidRPr="005A3FBE" w:rsidRDefault="00502EFB">
    <w:pPr>
      <w:pStyle w:val="a7"/>
      <w:jc w:val="center"/>
      <w:rPr>
        <w:sz w:val="21"/>
        <w:szCs w:val="21"/>
      </w:rPr>
    </w:pPr>
    <w:r w:rsidRPr="005A3FBE">
      <w:rPr>
        <w:sz w:val="21"/>
        <w:szCs w:val="21"/>
      </w:rPr>
      <w:fldChar w:fldCharType="begin"/>
    </w:r>
    <w:r w:rsidRPr="005A3FBE">
      <w:rPr>
        <w:sz w:val="21"/>
        <w:szCs w:val="21"/>
      </w:rPr>
      <w:instrText>PAGE   \* MERGEFORMAT</w:instrText>
    </w:r>
    <w:r w:rsidRPr="005A3FBE">
      <w:rPr>
        <w:sz w:val="21"/>
        <w:szCs w:val="21"/>
      </w:rPr>
      <w:fldChar w:fldCharType="separate"/>
    </w:r>
    <w:r w:rsidR="00F6721F" w:rsidRPr="00F6721F">
      <w:rPr>
        <w:noProof/>
        <w:sz w:val="21"/>
        <w:szCs w:val="21"/>
        <w:lang w:val="ja-JP"/>
      </w:rPr>
      <w:t>2</w:t>
    </w:r>
    <w:r w:rsidRPr="005A3FBE">
      <w:rPr>
        <w:sz w:val="21"/>
        <w:szCs w:val="21"/>
      </w:rPr>
      <w:fldChar w:fldCharType="end"/>
    </w:r>
  </w:p>
  <w:p w14:paraId="418CC46F" w14:textId="77777777" w:rsidR="00B27638" w:rsidRDefault="00B276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C515" w14:textId="77777777" w:rsidR="00755EBF" w:rsidRDefault="00755EBF">
      <w:r>
        <w:separator/>
      </w:r>
    </w:p>
  </w:footnote>
  <w:footnote w:type="continuationSeparator" w:id="0">
    <w:p w14:paraId="39F668E8" w14:textId="77777777" w:rsidR="00755EBF" w:rsidRDefault="00755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5B7E"/>
    <w:multiLevelType w:val="hybridMultilevel"/>
    <w:tmpl w:val="6CBCDC50"/>
    <w:lvl w:ilvl="0" w:tplc="FFFFFFFF">
      <w:start w:val="1"/>
      <w:numFmt w:val="decimalEnclosedCircle"/>
      <w:lvlText w:val="%1"/>
      <w:lvlJc w:val="left"/>
      <w:pPr>
        <w:ind w:left="1094" w:hanging="360"/>
      </w:pPr>
      <w:rPr>
        <w:rFonts w:hint="default"/>
      </w:rPr>
    </w:lvl>
    <w:lvl w:ilvl="1" w:tplc="FFFFFFFF" w:tentative="1">
      <w:start w:val="1"/>
      <w:numFmt w:val="aiueoFullWidth"/>
      <w:lvlText w:val="(%2)"/>
      <w:lvlJc w:val="left"/>
      <w:pPr>
        <w:ind w:left="1574" w:hanging="420"/>
      </w:pPr>
    </w:lvl>
    <w:lvl w:ilvl="2" w:tplc="FFFFFFFF" w:tentative="1">
      <w:start w:val="1"/>
      <w:numFmt w:val="decimalEnclosedCircle"/>
      <w:lvlText w:val="%3"/>
      <w:lvlJc w:val="left"/>
      <w:pPr>
        <w:ind w:left="1994" w:hanging="420"/>
      </w:pPr>
    </w:lvl>
    <w:lvl w:ilvl="3" w:tplc="FFFFFFFF" w:tentative="1">
      <w:start w:val="1"/>
      <w:numFmt w:val="decimal"/>
      <w:lvlText w:val="%4."/>
      <w:lvlJc w:val="left"/>
      <w:pPr>
        <w:ind w:left="2414" w:hanging="420"/>
      </w:pPr>
    </w:lvl>
    <w:lvl w:ilvl="4" w:tplc="FFFFFFFF" w:tentative="1">
      <w:start w:val="1"/>
      <w:numFmt w:val="aiueoFullWidth"/>
      <w:lvlText w:val="(%5)"/>
      <w:lvlJc w:val="left"/>
      <w:pPr>
        <w:ind w:left="2834" w:hanging="420"/>
      </w:pPr>
    </w:lvl>
    <w:lvl w:ilvl="5" w:tplc="FFFFFFFF" w:tentative="1">
      <w:start w:val="1"/>
      <w:numFmt w:val="decimalEnclosedCircle"/>
      <w:lvlText w:val="%6"/>
      <w:lvlJc w:val="left"/>
      <w:pPr>
        <w:ind w:left="3254" w:hanging="420"/>
      </w:pPr>
    </w:lvl>
    <w:lvl w:ilvl="6" w:tplc="FFFFFFFF" w:tentative="1">
      <w:start w:val="1"/>
      <w:numFmt w:val="decimal"/>
      <w:lvlText w:val="%7."/>
      <w:lvlJc w:val="left"/>
      <w:pPr>
        <w:ind w:left="3674" w:hanging="420"/>
      </w:pPr>
    </w:lvl>
    <w:lvl w:ilvl="7" w:tplc="FFFFFFFF" w:tentative="1">
      <w:start w:val="1"/>
      <w:numFmt w:val="aiueoFullWidth"/>
      <w:lvlText w:val="(%8)"/>
      <w:lvlJc w:val="left"/>
      <w:pPr>
        <w:ind w:left="4094" w:hanging="420"/>
      </w:pPr>
    </w:lvl>
    <w:lvl w:ilvl="8" w:tplc="FFFFFFFF" w:tentative="1">
      <w:start w:val="1"/>
      <w:numFmt w:val="decimalEnclosedCircle"/>
      <w:lvlText w:val="%9"/>
      <w:lvlJc w:val="left"/>
      <w:pPr>
        <w:ind w:left="4514" w:hanging="420"/>
      </w:pPr>
    </w:lvl>
  </w:abstractNum>
  <w:abstractNum w:abstractNumId="1" w15:restartNumberingAfterBreak="0">
    <w:nsid w:val="176F2B24"/>
    <w:multiLevelType w:val="hybridMultilevel"/>
    <w:tmpl w:val="AA4CD92C"/>
    <w:lvl w:ilvl="0" w:tplc="03AC26F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C061EC"/>
    <w:multiLevelType w:val="hybridMultilevel"/>
    <w:tmpl w:val="48EAB82C"/>
    <w:lvl w:ilvl="0" w:tplc="03AC26F4">
      <w:start w:val="1"/>
      <w:numFmt w:val="decimal"/>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720B55F7"/>
    <w:multiLevelType w:val="hybridMultilevel"/>
    <w:tmpl w:val="EE34D01E"/>
    <w:lvl w:ilvl="0" w:tplc="03AC26F4">
      <w:start w:val="1"/>
      <w:numFmt w:val="decimal"/>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209532915">
    <w:abstractNumId w:val="0"/>
  </w:num>
  <w:num w:numId="2" w16cid:durableId="897126197">
    <w:abstractNumId w:val="1"/>
  </w:num>
  <w:num w:numId="3" w16cid:durableId="340788915">
    <w:abstractNumId w:val="2"/>
  </w:num>
  <w:num w:numId="4" w16cid:durableId="1062484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EC"/>
    <w:rsid w:val="000013B4"/>
    <w:rsid w:val="00003A63"/>
    <w:rsid w:val="00005F15"/>
    <w:rsid w:val="0000693F"/>
    <w:rsid w:val="00024B66"/>
    <w:rsid w:val="000361AD"/>
    <w:rsid w:val="00042646"/>
    <w:rsid w:val="00061887"/>
    <w:rsid w:val="00062CF5"/>
    <w:rsid w:val="00064108"/>
    <w:rsid w:val="000765BF"/>
    <w:rsid w:val="000767DD"/>
    <w:rsid w:val="00090182"/>
    <w:rsid w:val="000A154E"/>
    <w:rsid w:val="000A436E"/>
    <w:rsid w:val="000C68D5"/>
    <w:rsid w:val="000E68C1"/>
    <w:rsid w:val="000F336B"/>
    <w:rsid w:val="000F6B4A"/>
    <w:rsid w:val="00105976"/>
    <w:rsid w:val="0010733E"/>
    <w:rsid w:val="00107C91"/>
    <w:rsid w:val="001115C3"/>
    <w:rsid w:val="00116A7C"/>
    <w:rsid w:val="0012332B"/>
    <w:rsid w:val="0012385D"/>
    <w:rsid w:val="00125FD7"/>
    <w:rsid w:val="00126685"/>
    <w:rsid w:val="00130549"/>
    <w:rsid w:val="0013365F"/>
    <w:rsid w:val="00144E62"/>
    <w:rsid w:val="00145850"/>
    <w:rsid w:val="0015078F"/>
    <w:rsid w:val="001562D1"/>
    <w:rsid w:val="00156A52"/>
    <w:rsid w:val="001665AC"/>
    <w:rsid w:val="00177CEB"/>
    <w:rsid w:val="001868C0"/>
    <w:rsid w:val="001A7C86"/>
    <w:rsid w:val="001B6F29"/>
    <w:rsid w:val="001C16B1"/>
    <w:rsid w:val="001C3559"/>
    <w:rsid w:val="001D05A8"/>
    <w:rsid w:val="001D45CD"/>
    <w:rsid w:val="001E4B88"/>
    <w:rsid w:val="001E4DA3"/>
    <w:rsid w:val="001E7885"/>
    <w:rsid w:val="00201689"/>
    <w:rsid w:val="00203FA1"/>
    <w:rsid w:val="00206241"/>
    <w:rsid w:val="0021262F"/>
    <w:rsid w:val="00226DCD"/>
    <w:rsid w:val="0023636B"/>
    <w:rsid w:val="00236DC9"/>
    <w:rsid w:val="00244615"/>
    <w:rsid w:val="00254590"/>
    <w:rsid w:val="00260092"/>
    <w:rsid w:val="00260DD1"/>
    <w:rsid w:val="00261487"/>
    <w:rsid w:val="00273ADB"/>
    <w:rsid w:val="00282B09"/>
    <w:rsid w:val="002A044C"/>
    <w:rsid w:val="002B0C1B"/>
    <w:rsid w:val="002B0E12"/>
    <w:rsid w:val="002B259A"/>
    <w:rsid w:val="002B4BDD"/>
    <w:rsid w:val="002C4CB2"/>
    <w:rsid w:val="002C6704"/>
    <w:rsid w:val="002D1CAA"/>
    <w:rsid w:val="002D22FC"/>
    <w:rsid w:val="002D341A"/>
    <w:rsid w:val="002D47F4"/>
    <w:rsid w:val="002D5B5C"/>
    <w:rsid w:val="002F2BBA"/>
    <w:rsid w:val="002F5833"/>
    <w:rsid w:val="00305AE7"/>
    <w:rsid w:val="00306083"/>
    <w:rsid w:val="00310114"/>
    <w:rsid w:val="00312D9C"/>
    <w:rsid w:val="0032524F"/>
    <w:rsid w:val="003456FC"/>
    <w:rsid w:val="00347566"/>
    <w:rsid w:val="0035199E"/>
    <w:rsid w:val="00353D90"/>
    <w:rsid w:val="00354AAF"/>
    <w:rsid w:val="00357A12"/>
    <w:rsid w:val="00361F26"/>
    <w:rsid w:val="003642B5"/>
    <w:rsid w:val="00385911"/>
    <w:rsid w:val="00394F08"/>
    <w:rsid w:val="00397AC1"/>
    <w:rsid w:val="003A35F7"/>
    <w:rsid w:val="003B2689"/>
    <w:rsid w:val="003C09AD"/>
    <w:rsid w:val="003C7527"/>
    <w:rsid w:val="003E00BC"/>
    <w:rsid w:val="003E0118"/>
    <w:rsid w:val="003E45B0"/>
    <w:rsid w:val="003E5425"/>
    <w:rsid w:val="003E6915"/>
    <w:rsid w:val="003E7A23"/>
    <w:rsid w:val="003F1C64"/>
    <w:rsid w:val="004228AA"/>
    <w:rsid w:val="00431282"/>
    <w:rsid w:val="00440FA8"/>
    <w:rsid w:val="00442171"/>
    <w:rsid w:val="00454229"/>
    <w:rsid w:val="00457006"/>
    <w:rsid w:val="00465B77"/>
    <w:rsid w:val="00474288"/>
    <w:rsid w:val="004872CB"/>
    <w:rsid w:val="004878B7"/>
    <w:rsid w:val="004959C2"/>
    <w:rsid w:val="0049787A"/>
    <w:rsid w:val="004A1C0F"/>
    <w:rsid w:val="004A54A2"/>
    <w:rsid w:val="004A5E3E"/>
    <w:rsid w:val="004B39C1"/>
    <w:rsid w:val="004B4471"/>
    <w:rsid w:val="004B5C1E"/>
    <w:rsid w:val="004E0585"/>
    <w:rsid w:val="004E200C"/>
    <w:rsid w:val="004E6382"/>
    <w:rsid w:val="00502EFB"/>
    <w:rsid w:val="005057DB"/>
    <w:rsid w:val="005132AF"/>
    <w:rsid w:val="00513E5B"/>
    <w:rsid w:val="00523C15"/>
    <w:rsid w:val="00524CB4"/>
    <w:rsid w:val="005251A2"/>
    <w:rsid w:val="005322B0"/>
    <w:rsid w:val="00547AF3"/>
    <w:rsid w:val="005530D5"/>
    <w:rsid w:val="00556F8C"/>
    <w:rsid w:val="00560C20"/>
    <w:rsid w:val="005836B4"/>
    <w:rsid w:val="00592170"/>
    <w:rsid w:val="00593B15"/>
    <w:rsid w:val="00594254"/>
    <w:rsid w:val="005A3FBE"/>
    <w:rsid w:val="005A6144"/>
    <w:rsid w:val="005B09FF"/>
    <w:rsid w:val="005B7FEB"/>
    <w:rsid w:val="005C0032"/>
    <w:rsid w:val="005C0306"/>
    <w:rsid w:val="005C154F"/>
    <w:rsid w:val="005C521C"/>
    <w:rsid w:val="005C606C"/>
    <w:rsid w:val="005D020A"/>
    <w:rsid w:val="005D0D5D"/>
    <w:rsid w:val="005E1BF1"/>
    <w:rsid w:val="005E2C2B"/>
    <w:rsid w:val="005E3685"/>
    <w:rsid w:val="005E4C8E"/>
    <w:rsid w:val="005E6609"/>
    <w:rsid w:val="005F3BA8"/>
    <w:rsid w:val="006032EF"/>
    <w:rsid w:val="00603E33"/>
    <w:rsid w:val="00610607"/>
    <w:rsid w:val="00611D5C"/>
    <w:rsid w:val="00617E4F"/>
    <w:rsid w:val="00624638"/>
    <w:rsid w:val="00630C24"/>
    <w:rsid w:val="00631E7E"/>
    <w:rsid w:val="00633892"/>
    <w:rsid w:val="00643AEC"/>
    <w:rsid w:val="00645135"/>
    <w:rsid w:val="00646C6D"/>
    <w:rsid w:val="00651148"/>
    <w:rsid w:val="00662FF8"/>
    <w:rsid w:val="006639FA"/>
    <w:rsid w:val="0066587C"/>
    <w:rsid w:val="006733C4"/>
    <w:rsid w:val="006864FB"/>
    <w:rsid w:val="00694B49"/>
    <w:rsid w:val="006A00C5"/>
    <w:rsid w:val="006A5F49"/>
    <w:rsid w:val="006D6A34"/>
    <w:rsid w:val="006E5C0D"/>
    <w:rsid w:val="006F0E8B"/>
    <w:rsid w:val="006F54EA"/>
    <w:rsid w:val="006F64A6"/>
    <w:rsid w:val="007151C8"/>
    <w:rsid w:val="00716AA8"/>
    <w:rsid w:val="00725384"/>
    <w:rsid w:val="0073097A"/>
    <w:rsid w:val="007316BE"/>
    <w:rsid w:val="00734468"/>
    <w:rsid w:val="00737DF2"/>
    <w:rsid w:val="00742F7E"/>
    <w:rsid w:val="007455D8"/>
    <w:rsid w:val="00755B86"/>
    <w:rsid w:val="00755EBF"/>
    <w:rsid w:val="00764A75"/>
    <w:rsid w:val="007762A0"/>
    <w:rsid w:val="007A370C"/>
    <w:rsid w:val="007A706F"/>
    <w:rsid w:val="007A7594"/>
    <w:rsid w:val="007B462F"/>
    <w:rsid w:val="007C36FD"/>
    <w:rsid w:val="007D5306"/>
    <w:rsid w:val="007D6884"/>
    <w:rsid w:val="007E08FE"/>
    <w:rsid w:val="007E5C3F"/>
    <w:rsid w:val="007F3F90"/>
    <w:rsid w:val="00800A56"/>
    <w:rsid w:val="008035C0"/>
    <w:rsid w:val="00805ABE"/>
    <w:rsid w:val="00813AB1"/>
    <w:rsid w:val="00815207"/>
    <w:rsid w:val="00815AAE"/>
    <w:rsid w:val="00815BAD"/>
    <w:rsid w:val="00824DAE"/>
    <w:rsid w:val="0083180E"/>
    <w:rsid w:val="008352CE"/>
    <w:rsid w:val="00837BA2"/>
    <w:rsid w:val="0084017A"/>
    <w:rsid w:val="0084214C"/>
    <w:rsid w:val="00842D47"/>
    <w:rsid w:val="00850D74"/>
    <w:rsid w:val="00863A07"/>
    <w:rsid w:val="00871067"/>
    <w:rsid w:val="00874EDD"/>
    <w:rsid w:val="008864E1"/>
    <w:rsid w:val="008A41CD"/>
    <w:rsid w:val="008B1B59"/>
    <w:rsid w:val="008B4063"/>
    <w:rsid w:val="008B48B9"/>
    <w:rsid w:val="008B6108"/>
    <w:rsid w:val="008C462F"/>
    <w:rsid w:val="008C64D9"/>
    <w:rsid w:val="008C66DD"/>
    <w:rsid w:val="008C7E5E"/>
    <w:rsid w:val="008D0808"/>
    <w:rsid w:val="008D272D"/>
    <w:rsid w:val="008F61E7"/>
    <w:rsid w:val="0090039B"/>
    <w:rsid w:val="00946FD8"/>
    <w:rsid w:val="009634E1"/>
    <w:rsid w:val="00963FF9"/>
    <w:rsid w:val="009668DB"/>
    <w:rsid w:val="00970B9E"/>
    <w:rsid w:val="00977C81"/>
    <w:rsid w:val="009852EA"/>
    <w:rsid w:val="00992D05"/>
    <w:rsid w:val="009937DF"/>
    <w:rsid w:val="009939EE"/>
    <w:rsid w:val="00997920"/>
    <w:rsid w:val="009A60D1"/>
    <w:rsid w:val="009B7362"/>
    <w:rsid w:val="009C2946"/>
    <w:rsid w:val="009C354D"/>
    <w:rsid w:val="009C5DEB"/>
    <w:rsid w:val="009C7C21"/>
    <w:rsid w:val="009E52C9"/>
    <w:rsid w:val="009E6554"/>
    <w:rsid w:val="009F00B1"/>
    <w:rsid w:val="00A02A95"/>
    <w:rsid w:val="00A04486"/>
    <w:rsid w:val="00A06FB1"/>
    <w:rsid w:val="00A20E07"/>
    <w:rsid w:val="00A2495C"/>
    <w:rsid w:val="00A26342"/>
    <w:rsid w:val="00A3014C"/>
    <w:rsid w:val="00A37453"/>
    <w:rsid w:val="00A45647"/>
    <w:rsid w:val="00A45FC4"/>
    <w:rsid w:val="00A466EA"/>
    <w:rsid w:val="00A6336F"/>
    <w:rsid w:val="00A97554"/>
    <w:rsid w:val="00AA228A"/>
    <w:rsid w:val="00AA6A05"/>
    <w:rsid w:val="00AA7FBF"/>
    <w:rsid w:val="00AB718D"/>
    <w:rsid w:val="00AC650D"/>
    <w:rsid w:val="00AF180F"/>
    <w:rsid w:val="00B015EC"/>
    <w:rsid w:val="00B02429"/>
    <w:rsid w:val="00B12E13"/>
    <w:rsid w:val="00B1512D"/>
    <w:rsid w:val="00B249C2"/>
    <w:rsid w:val="00B27638"/>
    <w:rsid w:val="00B27C8D"/>
    <w:rsid w:val="00B30032"/>
    <w:rsid w:val="00B35653"/>
    <w:rsid w:val="00B36499"/>
    <w:rsid w:val="00B4270A"/>
    <w:rsid w:val="00B43A71"/>
    <w:rsid w:val="00B44328"/>
    <w:rsid w:val="00B443DC"/>
    <w:rsid w:val="00B44986"/>
    <w:rsid w:val="00B478A8"/>
    <w:rsid w:val="00B64A30"/>
    <w:rsid w:val="00B6747F"/>
    <w:rsid w:val="00B82775"/>
    <w:rsid w:val="00B92571"/>
    <w:rsid w:val="00B95E03"/>
    <w:rsid w:val="00BA2D35"/>
    <w:rsid w:val="00BB2101"/>
    <w:rsid w:val="00BB77CB"/>
    <w:rsid w:val="00BC0ECD"/>
    <w:rsid w:val="00BC4C20"/>
    <w:rsid w:val="00BD000F"/>
    <w:rsid w:val="00BD003E"/>
    <w:rsid w:val="00BD08ED"/>
    <w:rsid w:val="00BD139D"/>
    <w:rsid w:val="00BE27B2"/>
    <w:rsid w:val="00BE2D35"/>
    <w:rsid w:val="00C040B0"/>
    <w:rsid w:val="00C06C46"/>
    <w:rsid w:val="00C06FC7"/>
    <w:rsid w:val="00C072EC"/>
    <w:rsid w:val="00C13671"/>
    <w:rsid w:val="00C30F63"/>
    <w:rsid w:val="00C321A6"/>
    <w:rsid w:val="00C4051E"/>
    <w:rsid w:val="00C40F5B"/>
    <w:rsid w:val="00C46E98"/>
    <w:rsid w:val="00C50828"/>
    <w:rsid w:val="00C703DB"/>
    <w:rsid w:val="00C72248"/>
    <w:rsid w:val="00C72C80"/>
    <w:rsid w:val="00C849DF"/>
    <w:rsid w:val="00C90713"/>
    <w:rsid w:val="00C93512"/>
    <w:rsid w:val="00CA1A73"/>
    <w:rsid w:val="00CA4D4F"/>
    <w:rsid w:val="00CA585F"/>
    <w:rsid w:val="00CD22D9"/>
    <w:rsid w:val="00CD7D4F"/>
    <w:rsid w:val="00CE1D9F"/>
    <w:rsid w:val="00CE1F56"/>
    <w:rsid w:val="00CE4F0B"/>
    <w:rsid w:val="00CE74BF"/>
    <w:rsid w:val="00CF1A81"/>
    <w:rsid w:val="00CF36BB"/>
    <w:rsid w:val="00CF6DD8"/>
    <w:rsid w:val="00D03BA4"/>
    <w:rsid w:val="00D067A8"/>
    <w:rsid w:val="00D07ADB"/>
    <w:rsid w:val="00D1371A"/>
    <w:rsid w:val="00D17528"/>
    <w:rsid w:val="00D26644"/>
    <w:rsid w:val="00D3186B"/>
    <w:rsid w:val="00D335FD"/>
    <w:rsid w:val="00D342EB"/>
    <w:rsid w:val="00D3504D"/>
    <w:rsid w:val="00D359F3"/>
    <w:rsid w:val="00D37F07"/>
    <w:rsid w:val="00D47369"/>
    <w:rsid w:val="00D560D1"/>
    <w:rsid w:val="00D6748F"/>
    <w:rsid w:val="00D71045"/>
    <w:rsid w:val="00D73EF6"/>
    <w:rsid w:val="00D802A2"/>
    <w:rsid w:val="00D85E76"/>
    <w:rsid w:val="00D9129D"/>
    <w:rsid w:val="00D96749"/>
    <w:rsid w:val="00DB223B"/>
    <w:rsid w:val="00DE1025"/>
    <w:rsid w:val="00DF3C84"/>
    <w:rsid w:val="00E01F20"/>
    <w:rsid w:val="00E04EF2"/>
    <w:rsid w:val="00E05ED3"/>
    <w:rsid w:val="00E0660B"/>
    <w:rsid w:val="00E10D17"/>
    <w:rsid w:val="00E120BB"/>
    <w:rsid w:val="00E17998"/>
    <w:rsid w:val="00E218CA"/>
    <w:rsid w:val="00E34AA4"/>
    <w:rsid w:val="00E467FC"/>
    <w:rsid w:val="00E47904"/>
    <w:rsid w:val="00E67B43"/>
    <w:rsid w:val="00E80FB6"/>
    <w:rsid w:val="00E84A1C"/>
    <w:rsid w:val="00E90130"/>
    <w:rsid w:val="00EA37DD"/>
    <w:rsid w:val="00EB0BF6"/>
    <w:rsid w:val="00EC0335"/>
    <w:rsid w:val="00ED127B"/>
    <w:rsid w:val="00EE0F98"/>
    <w:rsid w:val="00EE49EE"/>
    <w:rsid w:val="00EF1DFF"/>
    <w:rsid w:val="00EF789C"/>
    <w:rsid w:val="00F078BC"/>
    <w:rsid w:val="00F15D28"/>
    <w:rsid w:val="00F16EAE"/>
    <w:rsid w:val="00F217EC"/>
    <w:rsid w:val="00F306AD"/>
    <w:rsid w:val="00F35E03"/>
    <w:rsid w:val="00F36838"/>
    <w:rsid w:val="00F374CD"/>
    <w:rsid w:val="00F41B68"/>
    <w:rsid w:val="00F50209"/>
    <w:rsid w:val="00F547CF"/>
    <w:rsid w:val="00F65B8A"/>
    <w:rsid w:val="00F65E87"/>
    <w:rsid w:val="00F6721F"/>
    <w:rsid w:val="00F82E20"/>
    <w:rsid w:val="00F85832"/>
    <w:rsid w:val="00F917BA"/>
    <w:rsid w:val="00FA2EEB"/>
    <w:rsid w:val="00FB20DC"/>
    <w:rsid w:val="00FC5BED"/>
    <w:rsid w:val="00FC6AEF"/>
    <w:rsid w:val="00FF0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ACA502"/>
  <w15:chartTrackingRefBased/>
  <w15:docId w15:val="{0D3DB64E-C9A1-0642-A8ED-BF9DA72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7E5E"/>
    <w:pPr>
      <w:widowControl w:val="0"/>
      <w:jc w:val="both"/>
    </w:pPr>
    <w:rPr>
      <w:rFonts w:ascii="BIZ UDゴシック" w:eastAsia="BIZ UD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72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927E3"/>
    <w:rPr>
      <w:rFonts w:ascii="Arial" w:eastAsia="ＭＳ ゴシック" w:hAnsi="Arial"/>
      <w:sz w:val="18"/>
      <w:szCs w:val="18"/>
    </w:rPr>
  </w:style>
  <w:style w:type="paragraph" w:styleId="a5">
    <w:name w:val="header"/>
    <w:basedOn w:val="a"/>
    <w:link w:val="a6"/>
    <w:rsid w:val="007618F2"/>
    <w:pPr>
      <w:tabs>
        <w:tab w:val="center" w:pos="4252"/>
        <w:tab w:val="right" w:pos="8504"/>
      </w:tabs>
      <w:snapToGrid w:val="0"/>
    </w:pPr>
  </w:style>
  <w:style w:type="character" w:customStyle="1" w:styleId="a6">
    <w:name w:val="ヘッダー (文字)"/>
    <w:link w:val="a5"/>
    <w:rsid w:val="007618F2"/>
    <w:rPr>
      <w:rFonts w:ascii="ＭＳ 明朝"/>
      <w:kern w:val="2"/>
    </w:rPr>
  </w:style>
  <w:style w:type="paragraph" w:styleId="a7">
    <w:name w:val="footer"/>
    <w:basedOn w:val="a"/>
    <w:link w:val="a8"/>
    <w:uiPriority w:val="99"/>
    <w:rsid w:val="007618F2"/>
    <w:pPr>
      <w:tabs>
        <w:tab w:val="center" w:pos="4252"/>
        <w:tab w:val="right" w:pos="8504"/>
      </w:tabs>
      <w:snapToGrid w:val="0"/>
    </w:pPr>
  </w:style>
  <w:style w:type="character" w:customStyle="1" w:styleId="a8">
    <w:name w:val="フッター (文字)"/>
    <w:link w:val="a7"/>
    <w:uiPriority w:val="99"/>
    <w:rsid w:val="007618F2"/>
    <w:rPr>
      <w:rFonts w:ascii="ＭＳ 明朝"/>
      <w:kern w:val="2"/>
    </w:rPr>
  </w:style>
  <w:style w:type="paragraph" w:styleId="Web">
    <w:name w:val="Normal (Web)"/>
    <w:basedOn w:val="a"/>
    <w:uiPriority w:val="99"/>
    <w:unhideWhenUsed/>
    <w:rsid w:val="00A466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2A47-5536-4CE8-9A07-93790295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952</Words>
  <Characters>5432</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2009福岡県３種サッカーリーグ　実施要項</vt:lpstr>
      <vt:lpstr>2009福岡県３種サッカーリーグ　実施要項</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2009福岡県３種サッカーリーグ　実施要項</dc:title>
  <dc:subject/>
  <dc:creator>手嶋俊介</dc:creator>
  <cp:keywords/>
  <cp:lastModifiedBy>俊介 手嶋</cp:lastModifiedBy>
  <cp:revision>31</cp:revision>
  <cp:lastPrinted>2019-10-30T04:08:00Z</cp:lastPrinted>
  <dcterms:created xsi:type="dcterms:W3CDTF">2024-12-06T02:26:00Z</dcterms:created>
  <dcterms:modified xsi:type="dcterms:W3CDTF">2025-12-11T01:55:00Z</dcterms:modified>
</cp:coreProperties>
</file>